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36" w:rsidRDefault="00686236" w:rsidP="00686236">
      <w:pPr>
        <w:jc w:val="center"/>
        <w:rPr>
          <w:b/>
        </w:rPr>
      </w:pPr>
      <w:r w:rsidRPr="00686236">
        <w:rPr>
          <w:b/>
        </w:rPr>
        <w:t xml:space="preserve">Анализ комплексных диагностических работ </w:t>
      </w:r>
    </w:p>
    <w:p w:rsidR="00686236" w:rsidRDefault="00686236" w:rsidP="00686236">
      <w:pPr>
        <w:jc w:val="center"/>
        <w:rPr>
          <w:b/>
        </w:rPr>
      </w:pPr>
      <w:r w:rsidRPr="00686236">
        <w:rPr>
          <w:b/>
          <w:bCs/>
        </w:rPr>
        <w:t xml:space="preserve">по проверке </w:t>
      </w:r>
      <w:proofErr w:type="spellStart"/>
      <w:r w:rsidRPr="00686236">
        <w:rPr>
          <w:b/>
          <w:bCs/>
        </w:rPr>
        <w:t>сформированности</w:t>
      </w:r>
      <w:proofErr w:type="spellEnd"/>
      <w:r w:rsidRPr="00686236">
        <w:rPr>
          <w:b/>
          <w:bCs/>
        </w:rPr>
        <w:t xml:space="preserve"> </w:t>
      </w:r>
      <w:proofErr w:type="spellStart"/>
      <w:r w:rsidRPr="00686236">
        <w:rPr>
          <w:b/>
          <w:bCs/>
        </w:rPr>
        <w:t>метапредметных</w:t>
      </w:r>
      <w:proofErr w:type="spellEnd"/>
      <w:r w:rsidRPr="00686236">
        <w:rPr>
          <w:b/>
          <w:bCs/>
        </w:rPr>
        <w:t xml:space="preserve"> умений</w:t>
      </w:r>
      <w:r w:rsidRPr="00686236">
        <w:rPr>
          <w:b/>
        </w:rPr>
        <w:t xml:space="preserve"> </w:t>
      </w:r>
    </w:p>
    <w:p w:rsidR="00686236" w:rsidRDefault="001720B4" w:rsidP="00686236">
      <w:pPr>
        <w:jc w:val="center"/>
        <w:rPr>
          <w:b/>
        </w:rPr>
      </w:pPr>
      <w:r>
        <w:rPr>
          <w:b/>
        </w:rPr>
        <w:t>уча</w:t>
      </w:r>
      <w:r w:rsidRPr="00686236">
        <w:rPr>
          <w:b/>
        </w:rPr>
        <w:t xml:space="preserve">щихся </w:t>
      </w:r>
      <w:r w:rsidR="00686236" w:rsidRPr="00686236">
        <w:rPr>
          <w:b/>
        </w:rPr>
        <w:t xml:space="preserve">по образовательным программам </w:t>
      </w:r>
    </w:p>
    <w:p w:rsidR="00686236" w:rsidRDefault="00686236" w:rsidP="00686236">
      <w:pPr>
        <w:jc w:val="center"/>
        <w:rPr>
          <w:b/>
        </w:rPr>
      </w:pPr>
      <w:r>
        <w:rPr>
          <w:b/>
        </w:rPr>
        <w:t xml:space="preserve">начального общего, </w:t>
      </w:r>
      <w:r w:rsidRPr="00686236">
        <w:rPr>
          <w:b/>
        </w:rPr>
        <w:t>основного общего и среднего общего образования</w:t>
      </w:r>
      <w:r>
        <w:rPr>
          <w:b/>
        </w:rPr>
        <w:t xml:space="preserve"> </w:t>
      </w:r>
    </w:p>
    <w:p w:rsidR="002862B6" w:rsidRPr="00686236" w:rsidRDefault="00686236" w:rsidP="00686236">
      <w:pPr>
        <w:jc w:val="center"/>
        <w:rPr>
          <w:b/>
        </w:rPr>
      </w:pPr>
      <w:r>
        <w:rPr>
          <w:b/>
        </w:rPr>
        <w:t>в городском округе город Фролово</w:t>
      </w:r>
    </w:p>
    <w:p w:rsidR="002862B6" w:rsidRPr="005167C6" w:rsidRDefault="002862B6" w:rsidP="002862B6"/>
    <w:p w:rsidR="00040F54" w:rsidRDefault="00040F54" w:rsidP="000B307B"/>
    <w:p w:rsidR="0099058C" w:rsidRDefault="00F617B7" w:rsidP="00F76378">
      <w:pPr>
        <w:jc w:val="both"/>
      </w:pPr>
      <w:r>
        <w:t xml:space="preserve"> </w:t>
      </w:r>
      <w:r w:rsidR="0041036D">
        <w:t xml:space="preserve"> </w:t>
      </w:r>
      <w:r w:rsidR="002862B6">
        <w:t xml:space="preserve">    </w:t>
      </w:r>
      <w:r w:rsidR="003F5992">
        <w:tab/>
      </w:r>
      <w:proofErr w:type="gramStart"/>
      <w:r w:rsidR="00D33FB5">
        <w:t xml:space="preserve">На основании </w:t>
      </w:r>
      <w:r w:rsidR="00686236">
        <w:t>письма Отдела по образованию, опеке и попечительству</w:t>
      </w:r>
      <w:r w:rsidR="00D33FB5" w:rsidRPr="005167C6">
        <w:t xml:space="preserve"> городского округа город Фролово </w:t>
      </w:r>
      <w:r w:rsidR="00686236">
        <w:t xml:space="preserve">Волгоградской области </w:t>
      </w:r>
      <w:r w:rsidR="00D33FB5" w:rsidRPr="005167C6">
        <w:t xml:space="preserve">от </w:t>
      </w:r>
      <w:r w:rsidR="001720B4" w:rsidRPr="001720B4">
        <w:t>18</w:t>
      </w:r>
      <w:r w:rsidR="00D33FB5" w:rsidRPr="001720B4">
        <w:t>.</w:t>
      </w:r>
      <w:r w:rsidR="005167C6" w:rsidRPr="001720B4">
        <w:t>04</w:t>
      </w:r>
      <w:r w:rsidR="00D33FB5" w:rsidRPr="001720B4">
        <w:t>.20</w:t>
      </w:r>
      <w:r w:rsidR="005167C6" w:rsidRPr="001720B4">
        <w:t>22</w:t>
      </w:r>
      <w:r w:rsidR="001720B4" w:rsidRPr="001720B4">
        <w:t xml:space="preserve"> № 391/1</w:t>
      </w:r>
      <w:r w:rsidR="00512E9B" w:rsidRPr="001720B4">
        <w:t>,</w:t>
      </w:r>
      <w:r w:rsidR="00D33FB5" w:rsidRPr="001720B4">
        <w:t xml:space="preserve"> </w:t>
      </w:r>
      <w:r w:rsidR="00512E9B" w:rsidRPr="001720B4">
        <w:t>в</w:t>
      </w:r>
      <w:r w:rsidR="00512E9B">
        <w:t xml:space="preserve"> соответствии с Федеральными государственными образовательными стандартами начального общего, основного общего и среднего общего образования, </w:t>
      </w:r>
      <w:r w:rsidR="00686236">
        <w:t xml:space="preserve">в общеобразовательных организациях </w:t>
      </w:r>
      <w:r w:rsidR="00512E9B" w:rsidRPr="005167C6">
        <w:t>городского округа город Фролово</w:t>
      </w:r>
      <w:r w:rsidR="00512E9B">
        <w:t xml:space="preserve"> </w:t>
      </w:r>
      <w:r w:rsidR="00686236">
        <w:t xml:space="preserve">в мае </w:t>
      </w:r>
      <w:r w:rsidR="00512E9B">
        <w:t xml:space="preserve">2022 года </w:t>
      </w:r>
      <w:r w:rsidR="00040F54">
        <w:t>про</w:t>
      </w:r>
      <w:r w:rsidR="00686236">
        <w:t>шли</w:t>
      </w:r>
      <w:r w:rsidR="00040F54">
        <w:t xml:space="preserve"> комплексны</w:t>
      </w:r>
      <w:r w:rsidR="00686236">
        <w:t>е</w:t>
      </w:r>
      <w:r w:rsidR="00040F54">
        <w:t xml:space="preserve"> диагностически</w:t>
      </w:r>
      <w:r w:rsidR="00686236">
        <w:t>е</w:t>
      </w:r>
      <w:r w:rsidR="00040F54">
        <w:t xml:space="preserve"> работ</w:t>
      </w:r>
      <w:r w:rsidR="00686236">
        <w:t>ы</w:t>
      </w:r>
      <w:r w:rsidR="00040F54">
        <w:t xml:space="preserve"> </w:t>
      </w:r>
      <w:r w:rsidR="00040F54" w:rsidRPr="00C325D3">
        <w:rPr>
          <w:bCs/>
        </w:rPr>
        <w:t xml:space="preserve">по проверке </w:t>
      </w:r>
      <w:proofErr w:type="spellStart"/>
      <w:r w:rsidR="00040F54" w:rsidRPr="00C325D3">
        <w:rPr>
          <w:bCs/>
        </w:rPr>
        <w:t>сформированности</w:t>
      </w:r>
      <w:proofErr w:type="spellEnd"/>
      <w:r w:rsidR="00040F54" w:rsidRPr="00C325D3">
        <w:rPr>
          <w:bCs/>
        </w:rPr>
        <w:t xml:space="preserve"> </w:t>
      </w:r>
      <w:proofErr w:type="spellStart"/>
      <w:r w:rsidR="00040F54" w:rsidRPr="00C325D3">
        <w:rPr>
          <w:bCs/>
        </w:rPr>
        <w:t>метапредметных</w:t>
      </w:r>
      <w:proofErr w:type="spellEnd"/>
      <w:r w:rsidR="00040F54" w:rsidRPr="00C325D3">
        <w:rPr>
          <w:bCs/>
        </w:rPr>
        <w:t xml:space="preserve"> умений</w:t>
      </w:r>
      <w:r w:rsidR="00686236">
        <w:rPr>
          <w:bCs/>
        </w:rPr>
        <w:t xml:space="preserve"> </w:t>
      </w:r>
      <w:r w:rsidR="00040F54">
        <w:t>обучающихся</w:t>
      </w:r>
      <w:r w:rsidR="00512E9B">
        <w:t xml:space="preserve"> </w:t>
      </w:r>
      <w:r w:rsidR="0099058C">
        <w:t xml:space="preserve"> </w:t>
      </w:r>
      <w:r w:rsidR="009B728C">
        <w:t>в форме комплексной работы.</w:t>
      </w:r>
      <w:r w:rsidR="00512E9B">
        <w:t xml:space="preserve"> </w:t>
      </w:r>
      <w:r w:rsidR="00F76378">
        <w:t xml:space="preserve"> </w:t>
      </w:r>
      <w:proofErr w:type="gramEnd"/>
    </w:p>
    <w:p w:rsidR="0099058C" w:rsidRPr="00790A4C" w:rsidRDefault="009B728C" w:rsidP="00790A4C">
      <w:pPr>
        <w:shd w:val="clear" w:color="auto" w:fill="FFFFFF"/>
        <w:ind w:firstLine="708"/>
        <w:jc w:val="both"/>
        <w:rPr>
          <w:color w:val="000000"/>
        </w:rPr>
      </w:pPr>
      <w:r>
        <w:t>Диагностические  работы были направлен</w:t>
      </w:r>
      <w:r w:rsidR="00E202C8">
        <w:t>ы</w:t>
      </w:r>
      <w:r>
        <w:t xml:space="preserve"> на выявление у учащихся </w:t>
      </w:r>
      <w:proofErr w:type="spellStart"/>
      <w:r>
        <w:t>сформированности</w:t>
      </w:r>
      <w:proofErr w:type="spellEnd"/>
      <w:r>
        <w:t xml:space="preserve"> умений читать и понимать текст</w:t>
      </w:r>
      <w:r w:rsidR="0099058C">
        <w:t>;</w:t>
      </w:r>
      <w:r>
        <w:t xml:space="preserve"> работать с информацией, представленной в различной форме</w:t>
      </w:r>
      <w:r w:rsidR="0099058C">
        <w:t>;</w:t>
      </w:r>
      <w:r>
        <w:t xml:space="preserve"> использовать полученную в тексте информацию для решения различных учебно-познавательных и учебно-практических задач.</w:t>
      </w:r>
      <w:r w:rsidR="0099058C">
        <w:t xml:space="preserve"> </w:t>
      </w:r>
      <w:r w:rsidR="0099058C" w:rsidRPr="0099058C">
        <w:rPr>
          <w:color w:val="000000"/>
        </w:rPr>
        <w:t xml:space="preserve">Контрольные измерительные материалы для диагностики были построены на материале следующих предметов: </w:t>
      </w:r>
      <w:r w:rsidR="0099058C">
        <w:rPr>
          <w:color w:val="000000"/>
        </w:rPr>
        <w:t xml:space="preserve">русский язык, </w:t>
      </w:r>
      <w:r w:rsidR="0099058C" w:rsidRPr="0099058C">
        <w:rPr>
          <w:color w:val="000000"/>
        </w:rPr>
        <w:t>обществознание, история, математика, физика,</w:t>
      </w:r>
      <w:r w:rsidR="0099058C">
        <w:rPr>
          <w:color w:val="000000"/>
        </w:rPr>
        <w:t xml:space="preserve"> география, </w:t>
      </w:r>
      <w:r w:rsidR="0099058C" w:rsidRPr="0099058C">
        <w:rPr>
          <w:color w:val="000000"/>
        </w:rPr>
        <w:t xml:space="preserve"> химия и биология. Задания, объединенные в группы и отличающиеся контекстом, были </w:t>
      </w:r>
      <w:r w:rsidR="0099058C" w:rsidRPr="00790A4C">
        <w:rPr>
          <w:color w:val="000000"/>
        </w:rPr>
        <w:t xml:space="preserve">направлены на проверку основных блоков познавательных </w:t>
      </w:r>
      <w:proofErr w:type="spellStart"/>
      <w:r w:rsidR="0099058C" w:rsidRPr="00790A4C">
        <w:rPr>
          <w:color w:val="000000"/>
        </w:rPr>
        <w:t>метапредметных</w:t>
      </w:r>
      <w:proofErr w:type="spellEnd"/>
      <w:r w:rsidR="0099058C" w:rsidRPr="00790A4C">
        <w:rPr>
          <w:color w:val="000000"/>
        </w:rPr>
        <w:t xml:space="preserve"> умений:</w:t>
      </w:r>
    </w:p>
    <w:p w:rsidR="00790A4C" w:rsidRPr="00790A4C" w:rsidRDefault="00790A4C" w:rsidP="00790A4C">
      <w:pPr>
        <w:shd w:val="clear" w:color="auto" w:fill="FFFFFF"/>
        <w:jc w:val="both"/>
        <w:rPr>
          <w:color w:val="000000"/>
        </w:rPr>
      </w:pPr>
      <w:r w:rsidRPr="00790A4C">
        <w:rPr>
          <w:color w:val="000000"/>
        </w:rPr>
        <w:t xml:space="preserve">1. Умения, в основе которых лежит ознакомление учащихся с методами познания различных наук (наблюдение, опыты, измерения): формулирование идеи </w:t>
      </w:r>
      <w:r>
        <w:rPr>
          <w:color w:val="000000"/>
        </w:rPr>
        <w:t xml:space="preserve"> </w:t>
      </w:r>
      <w:r w:rsidRPr="00790A4C">
        <w:rPr>
          <w:color w:val="000000"/>
        </w:rPr>
        <w:t>(предположения),</w:t>
      </w:r>
      <w:r>
        <w:rPr>
          <w:color w:val="000000"/>
        </w:rPr>
        <w:t xml:space="preserve"> </w:t>
      </w:r>
      <w:r w:rsidRPr="00790A4C">
        <w:rPr>
          <w:color w:val="000000"/>
        </w:rPr>
        <w:t>которая проверяется в ходе наблюдения; описание хода опыта; формулирование выводов по результатам наблюдений.</w:t>
      </w:r>
    </w:p>
    <w:p w:rsidR="00790A4C" w:rsidRPr="00790A4C" w:rsidRDefault="00CD4C38" w:rsidP="00790A4C">
      <w:pPr>
        <w:shd w:val="clear" w:color="auto" w:fill="FFFFFF"/>
        <w:jc w:val="both"/>
        <w:rPr>
          <w:color w:val="000000"/>
        </w:rPr>
      </w:pPr>
      <w:hyperlink r:id="rId5" w:history="1"/>
      <w:r w:rsidR="00790A4C" w:rsidRPr="00790A4C">
        <w:rPr>
          <w:color w:val="000000"/>
        </w:rPr>
        <w:t xml:space="preserve"> 2. Умения, в основе которых лежит освоение школьниками логических приемов познания (определение структуры объекта; сравнение, анализ, объединение по общему признаку; классификация, ранжирование объектов; комбинирование известных алгоритмов деятельности), в том числе умение ориентироваться в разнообразии способов решения задач.</w:t>
      </w:r>
    </w:p>
    <w:p w:rsidR="00790A4C" w:rsidRPr="00790A4C" w:rsidRDefault="00790A4C" w:rsidP="00790A4C">
      <w:pPr>
        <w:shd w:val="clear" w:color="auto" w:fill="FFFFFF"/>
        <w:jc w:val="both"/>
        <w:rPr>
          <w:color w:val="000000"/>
        </w:rPr>
      </w:pPr>
      <w:r w:rsidRPr="00790A4C">
        <w:rPr>
          <w:color w:val="000000"/>
        </w:rPr>
        <w:t xml:space="preserve">3. </w:t>
      </w:r>
      <w:proofErr w:type="gramStart"/>
      <w:r w:rsidRPr="00790A4C">
        <w:rPr>
          <w:color w:val="000000"/>
        </w:rPr>
        <w:t>Чтение и понимание письменного текста (извлечение из текста информации, заданной в явном виде; сопоставление информации, содержащейся в разных частях текста; применение информации из текста и имеющегося запаса знаний для решения задач</w:t>
      </w:r>
      <w:proofErr w:type="gramEnd"/>
      <w:r w:rsidRPr="00790A4C">
        <w:rPr>
          <w:color w:val="000000"/>
        </w:rPr>
        <w:t xml:space="preserve"> </w:t>
      </w:r>
      <w:proofErr w:type="gramStart"/>
      <w:r w:rsidRPr="00790A4C">
        <w:rPr>
          <w:color w:val="000000"/>
        </w:rPr>
        <w:t>учебно-познавательного и учебно-практического характера).</w:t>
      </w:r>
      <w:proofErr w:type="gramEnd"/>
    </w:p>
    <w:p w:rsidR="00790A4C" w:rsidRPr="00790A4C" w:rsidRDefault="00790A4C" w:rsidP="00790A4C">
      <w:pPr>
        <w:shd w:val="clear" w:color="auto" w:fill="FFFFFF"/>
        <w:jc w:val="both"/>
        <w:rPr>
          <w:color w:val="000000"/>
        </w:rPr>
      </w:pPr>
      <w:r w:rsidRPr="00790A4C">
        <w:rPr>
          <w:color w:val="000000"/>
        </w:rPr>
        <w:t>4. Работа с информацией (работа с рисунками, схемами, таблицами, диаграммами, преобразование и интерпретация информации).</w:t>
      </w:r>
    </w:p>
    <w:p w:rsidR="00790A4C" w:rsidRPr="00790A4C" w:rsidRDefault="00790A4C" w:rsidP="00790A4C">
      <w:pPr>
        <w:shd w:val="clear" w:color="auto" w:fill="FFFFFF"/>
        <w:jc w:val="both"/>
        <w:rPr>
          <w:color w:val="000000"/>
        </w:rPr>
      </w:pPr>
      <w:r w:rsidRPr="00790A4C">
        <w:rPr>
          <w:color w:val="000000"/>
        </w:rPr>
        <w:t xml:space="preserve">Каждому из заданий присвоен уровень – 1, 2 или 3. Уровень характеризует степень </w:t>
      </w:r>
      <w:proofErr w:type="spellStart"/>
      <w:r w:rsidRPr="00790A4C">
        <w:rPr>
          <w:color w:val="000000"/>
        </w:rPr>
        <w:t>сформированности</w:t>
      </w:r>
      <w:proofErr w:type="spellEnd"/>
      <w:r w:rsidRPr="00790A4C">
        <w:rPr>
          <w:color w:val="000000"/>
        </w:rPr>
        <w:t xml:space="preserve"> умения, которая требуется для успешного выполнения данного задания. Уровни выделены в соответствии с динамикой формирования способов деятельности:</w:t>
      </w:r>
    </w:p>
    <w:p w:rsidR="00790A4C" w:rsidRPr="00790A4C" w:rsidRDefault="00790A4C" w:rsidP="00790A4C">
      <w:pPr>
        <w:shd w:val="clear" w:color="auto" w:fill="FFFFFF"/>
        <w:jc w:val="both"/>
        <w:rPr>
          <w:color w:val="000000"/>
        </w:rPr>
      </w:pPr>
      <w:r w:rsidRPr="00790A4C">
        <w:rPr>
          <w:color w:val="000000"/>
        </w:rPr>
        <w:t>Уровень 1 — освоение способа деятельности (узнавание алгоритма, следование образцу и простейшим алгоритмам, использование известного алгоритма в ситуациях типовых учебных задач).</w:t>
      </w:r>
    </w:p>
    <w:p w:rsidR="00790A4C" w:rsidRPr="00790A4C" w:rsidRDefault="00790A4C" w:rsidP="00790A4C">
      <w:pPr>
        <w:shd w:val="clear" w:color="auto" w:fill="FFFFFF"/>
        <w:jc w:val="both"/>
        <w:rPr>
          <w:color w:val="000000"/>
        </w:rPr>
      </w:pPr>
      <w:r w:rsidRPr="00790A4C">
        <w:rPr>
          <w:color w:val="000000"/>
        </w:rPr>
        <w:t>Уровень 2 — применение способа деятельности (использование известных алгоритмов при решении нетиповых учебных задач, решение задач путем комбинирования известных алгоритмов).</w:t>
      </w:r>
    </w:p>
    <w:p w:rsidR="00790A4C" w:rsidRPr="00790A4C" w:rsidRDefault="00790A4C" w:rsidP="00790A4C">
      <w:pPr>
        <w:shd w:val="clear" w:color="auto" w:fill="FFFFFF"/>
        <w:jc w:val="both"/>
        <w:rPr>
          <w:color w:val="000000"/>
        </w:rPr>
      </w:pPr>
      <w:r w:rsidRPr="00790A4C">
        <w:rPr>
          <w:color w:val="000000"/>
        </w:rPr>
        <w:t>Уровень 3 — преобразование способа деятельности (изменение известного алгоритма, исходя из особенностей учебной задачи, самостоятельное установление последовательности действий при решении учебной задачи).</w:t>
      </w:r>
    </w:p>
    <w:p w:rsidR="00790A4C" w:rsidRPr="00790A4C" w:rsidRDefault="00790A4C" w:rsidP="00790A4C">
      <w:pPr>
        <w:shd w:val="clear" w:color="auto" w:fill="FFFFFF"/>
        <w:ind w:firstLine="708"/>
        <w:jc w:val="both"/>
        <w:rPr>
          <w:color w:val="000000"/>
        </w:rPr>
      </w:pPr>
      <w:r w:rsidRPr="00790A4C">
        <w:rPr>
          <w:color w:val="000000"/>
        </w:rPr>
        <w:t>Структура диагностическ</w:t>
      </w:r>
      <w:r>
        <w:rPr>
          <w:color w:val="000000"/>
        </w:rPr>
        <w:t>их</w:t>
      </w:r>
      <w:r w:rsidRPr="00790A4C">
        <w:rPr>
          <w:color w:val="000000"/>
        </w:rPr>
        <w:t xml:space="preserve"> работ обеспечивала возможности:</w:t>
      </w:r>
    </w:p>
    <w:p w:rsidR="00790A4C" w:rsidRPr="00790A4C" w:rsidRDefault="00790A4C" w:rsidP="00790A4C">
      <w:pPr>
        <w:shd w:val="clear" w:color="auto" w:fill="FFFFFF"/>
        <w:jc w:val="both"/>
        <w:rPr>
          <w:color w:val="000000"/>
        </w:rPr>
      </w:pPr>
      <w:r w:rsidRPr="00790A4C">
        <w:rPr>
          <w:color w:val="000000"/>
        </w:rPr>
        <w:t xml:space="preserve">-  выявления индивидуального уровня </w:t>
      </w:r>
      <w:proofErr w:type="spellStart"/>
      <w:r w:rsidRPr="00790A4C">
        <w:rPr>
          <w:color w:val="000000"/>
        </w:rPr>
        <w:t>сформированности</w:t>
      </w:r>
      <w:proofErr w:type="spellEnd"/>
      <w:r w:rsidRPr="00790A4C">
        <w:rPr>
          <w:color w:val="000000"/>
        </w:rPr>
        <w:t xml:space="preserve"> познавательных </w:t>
      </w:r>
      <w:proofErr w:type="spellStart"/>
      <w:r w:rsidRPr="00790A4C">
        <w:rPr>
          <w:color w:val="000000"/>
        </w:rPr>
        <w:t>метапредметных</w:t>
      </w:r>
      <w:proofErr w:type="spellEnd"/>
      <w:r w:rsidRPr="00790A4C">
        <w:rPr>
          <w:color w:val="000000"/>
        </w:rPr>
        <w:t xml:space="preserve"> умений в целом и по отдельным блокам;</w:t>
      </w:r>
    </w:p>
    <w:p w:rsidR="00790A4C" w:rsidRPr="00790A4C" w:rsidRDefault="00790A4C" w:rsidP="00790A4C">
      <w:pPr>
        <w:shd w:val="clear" w:color="auto" w:fill="FFFFFF"/>
        <w:jc w:val="both"/>
        <w:rPr>
          <w:color w:val="000000"/>
        </w:rPr>
      </w:pPr>
      <w:r w:rsidRPr="00790A4C">
        <w:rPr>
          <w:color w:val="000000"/>
        </w:rPr>
        <w:t xml:space="preserve">-  определения среднего уровня </w:t>
      </w:r>
      <w:proofErr w:type="spellStart"/>
      <w:r w:rsidRPr="00790A4C">
        <w:rPr>
          <w:color w:val="000000"/>
        </w:rPr>
        <w:t>сформированности</w:t>
      </w:r>
      <w:proofErr w:type="spellEnd"/>
      <w:r w:rsidRPr="00790A4C">
        <w:rPr>
          <w:color w:val="000000"/>
        </w:rPr>
        <w:t xml:space="preserve"> познавательных </w:t>
      </w:r>
      <w:proofErr w:type="spellStart"/>
      <w:r w:rsidRPr="00790A4C">
        <w:rPr>
          <w:color w:val="000000"/>
        </w:rPr>
        <w:t>метапредметных</w:t>
      </w:r>
      <w:proofErr w:type="spellEnd"/>
      <w:r w:rsidRPr="00790A4C">
        <w:rPr>
          <w:color w:val="000000"/>
        </w:rPr>
        <w:t xml:space="preserve"> </w:t>
      </w:r>
      <w:proofErr w:type="gramStart"/>
      <w:r w:rsidRPr="00790A4C">
        <w:rPr>
          <w:color w:val="000000"/>
        </w:rPr>
        <w:t>умений</w:t>
      </w:r>
      <w:proofErr w:type="gramEnd"/>
      <w:r w:rsidRPr="00790A4C">
        <w:rPr>
          <w:color w:val="000000"/>
        </w:rPr>
        <w:t xml:space="preserve"> как для конкретного образовательного учреждения, так и для всей выборки участников диагностики в целом.</w:t>
      </w:r>
    </w:p>
    <w:p w:rsidR="00790A4C" w:rsidRPr="00790A4C" w:rsidRDefault="00790A4C" w:rsidP="00790A4C">
      <w:pPr>
        <w:shd w:val="clear" w:color="auto" w:fill="FFFFFF"/>
        <w:ind w:firstLine="708"/>
        <w:jc w:val="both"/>
        <w:rPr>
          <w:color w:val="000000"/>
        </w:rPr>
      </w:pPr>
      <w:r w:rsidRPr="00790A4C">
        <w:rPr>
          <w:color w:val="000000"/>
        </w:rPr>
        <w:lastRenderedPageBreak/>
        <w:t xml:space="preserve">Кроме того, по результатам диагностики определялись три уровня овладения учащимися спектром проверяемых познавательных </w:t>
      </w:r>
      <w:proofErr w:type="spellStart"/>
      <w:r w:rsidRPr="00790A4C">
        <w:rPr>
          <w:color w:val="000000"/>
        </w:rPr>
        <w:t>метапредметных</w:t>
      </w:r>
      <w:proofErr w:type="spellEnd"/>
      <w:r w:rsidRPr="00790A4C">
        <w:rPr>
          <w:color w:val="000000"/>
        </w:rPr>
        <w:t xml:space="preserve"> умений — высокий, средний и низкий. В таблице приведены диапазоны тестовых баллов для каждого из уровней подготовки.</w:t>
      </w:r>
    </w:p>
    <w:tbl>
      <w:tblPr>
        <w:tblStyle w:val="a6"/>
        <w:tblW w:w="0" w:type="auto"/>
        <w:tblLook w:val="04A0"/>
      </w:tblPr>
      <w:tblGrid>
        <w:gridCol w:w="1465"/>
        <w:gridCol w:w="900"/>
        <w:gridCol w:w="900"/>
        <w:gridCol w:w="899"/>
        <w:gridCol w:w="899"/>
        <w:gridCol w:w="878"/>
        <w:gridCol w:w="878"/>
        <w:gridCol w:w="878"/>
        <w:gridCol w:w="878"/>
        <w:gridCol w:w="996"/>
      </w:tblGrid>
      <w:tr w:rsidR="0004048C" w:rsidTr="0031683E">
        <w:tc>
          <w:tcPr>
            <w:tcW w:w="1465" w:type="dxa"/>
            <w:vMerge w:val="restart"/>
          </w:tcPr>
          <w:p w:rsidR="0004048C" w:rsidRPr="0004048C" w:rsidRDefault="00790A4C" w:rsidP="00790A4C">
            <w:pPr>
              <w:rPr>
                <w:bCs/>
                <w:iCs/>
                <w:color w:val="000000"/>
              </w:rPr>
            </w:pPr>
            <w:r w:rsidRPr="0004048C">
              <w:rPr>
                <w:rFonts w:asciiTheme="minorHAnsi" w:hAnsiTheme="minorHAnsi" w:cs="Helvetica"/>
                <w:color w:val="000000"/>
              </w:rPr>
              <w:t xml:space="preserve"> </w:t>
            </w:r>
            <w:r w:rsidR="0004048C" w:rsidRPr="0004048C">
              <w:rPr>
                <w:bCs/>
                <w:iCs/>
                <w:color w:val="000000"/>
              </w:rPr>
              <w:t>Уровень подготовки</w:t>
            </w:r>
          </w:p>
        </w:tc>
        <w:tc>
          <w:tcPr>
            <w:tcW w:w="8106" w:type="dxa"/>
            <w:gridSpan w:val="9"/>
            <w:vAlign w:val="center"/>
          </w:tcPr>
          <w:p w:rsidR="0004048C" w:rsidRPr="0004048C" w:rsidRDefault="0004048C" w:rsidP="0004048C">
            <w:pPr>
              <w:jc w:val="center"/>
              <w:rPr>
                <w:color w:val="000000"/>
              </w:rPr>
            </w:pPr>
            <w:r w:rsidRPr="0004048C">
              <w:rPr>
                <w:color w:val="000000"/>
              </w:rPr>
              <w:t>Суммарный тестовый балл</w:t>
            </w:r>
          </w:p>
        </w:tc>
      </w:tr>
      <w:tr w:rsidR="0004048C" w:rsidTr="0031683E">
        <w:tc>
          <w:tcPr>
            <w:tcW w:w="1465" w:type="dxa"/>
            <w:vMerge/>
          </w:tcPr>
          <w:p w:rsidR="0004048C" w:rsidRPr="0004048C" w:rsidRDefault="0004048C" w:rsidP="00790A4C">
            <w:pPr>
              <w:rPr>
                <w:rFonts w:asciiTheme="minorHAnsi" w:hAnsiTheme="minorHAnsi" w:cs="Helvetica"/>
                <w:color w:val="000000"/>
              </w:rPr>
            </w:pPr>
          </w:p>
        </w:tc>
        <w:tc>
          <w:tcPr>
            <w:tcW w:w="900" w:type="dxa"/>
          </w:tcPr>
          <w:p w:rsidR="0004048C" w:rsidRPr="0004048C" w:rsidRDefault="0004048C" w:rsidP="0004048C">
            <w:pPr>
              <w:jc w:val="center"/>
              <w:rPr>
                <w:color w:val="000000"/>
              </w:rPr>
            </w:pPr>
            <w:r w:rsidRPr="0004048C">
              <w:rPr>
                <w:color w:val="000000"/>
              </w:rPr>
              <w:t>1класс</w:t>
            </w:r>
          </w:p>
        </w:tc>
        <w:tc>
          <w:tcPr>
            <w:tcW w:w="900" w:type="dxa"/>
          </w:tcPr>
          <w:p w:rsidR="0004048C" w:rsidRPr="0004048C" w:rsidRDefault="0004048C" w:rsidP="0004048C">
            <w:pPr>
              <w:jc w:val="center"/>
              <w:rPr>
                <w:color w:val="000000"/>
              </w:rPr>
            </w:pPr>
            <w:r w:rsidRPr="0004048C">
              <w:rPr>
                <w:color w:val="000000"/>
              </w:rPr>
              <w:t>2класс</w:t>
            </w:r>
          </w:p>
        </w:tc>
        <w:tc>
          <w:tcPr>
            <w:tcW w:w="899" w:type="dxa"/>
          </w:tcPr>
          <w:p w:rsidR="0004048C" w:rsidRPr="0004048C" w:rsidRDefault="0004048C" w:rsidP="0004048C">
            <w:pPr>
              <w:jc w:val="center"/>
              <w:rPr>
                <w:color w:val="000000"/>
              </w:rPr>
            </w:pPr>
            <w:r w:rsidRPr="0004048C">
              <w:rPr>
                <w:color w:val="000000"/>
              </w:rPr>
              <w:t>3класс</w:t>
            </w:r>
          </w:p>
        </w:tc>
        <w:tc>
          <w:tcPr>
            <w:tcW w:w="899" w:type="dxa"/>
          </w:tcPr>
          <w:p w:rsidR="0004048C" w:rsidRPr="0004048C" w:rsidRDefault="0004048C" w:rsidP="0004048C">
            <w:pPr>
              <w:jc w:val="center"/>
              <w:rPr>
                <w:color w:val="000000"/>
              </w:rPr>
            </w:pPr>
            <w:r w:rsidRPr="0004048C">
              <w:rPr>
                <w:color w:val="000000"/>
              </w:rPr>
              <w:t>4класс</w:t>
            </w:r>
          </w:p>
        </w:tc>
        <w:tc>
          <w:tcPr>
            <w:tcW w:w="878" w:type="dxa"/>
          </w:tcPr>
          <w:p w:rsidR="0004048C" w:rsidRPr="0004048C" w:rsidRDefault="0004048C" w:rsidP="00B413DA">
            <w:pPr>
              <w:jc w:val="center"/>
              <w:rPr>
                <w:color w:val="000000"/>
              </w:rPr>
            </w:pPr>
            <w:r w:rsidRPr="0004048C">
              <w:rPr>
                <w:color w:val="000000"/>
              </w:rPr>
              <w:t>5класс</w:t>
            </w:r>
          </w:p>
        </w:tc>
        <w:tc>
          <w:tcPr>
            <w:tcW w:w="878" w:type="dxa"/>
          </w:tcPr>
          <w:p w:rsidR="0004048C" w:rsidRPr="0004048C" w:rsidRDefault="0004048C" w:rsidP="00B413DA">
            <w:pPr>
              <w:jc w:val="center"/>
              <w:rPr>
                <w:color w:val="000000"/>
              </w:rPr>
            </w:pPr>
            <w:r w:rsidRPr="0004048C">
              <w:rPr>
                <w:color w:val="000000"/>
              </w:rPr>
              <w:t>6класс</w:t>
            </w:r>
          </w:p>
        </w:tc>
        <w:tc>
          <w:tcPr>
            <w:tcW w:w="878" w:type="dxa"/>
          </w:tcPr>
          <w:p w:rsidR="0004048C" w:rsidRPr="0004048C" w:rsidRDefault="0004048C" w:rsidP="0004048C">
            <w:pPr>
              <w:jc w:val="center"/>
              <w:rPr>
                <w:color w:val="000000"/>
              </w:rPr>
            </w:pPr>
            <w:r w:rsidRPr="0004048C">
              <w:rPr>
                <w:color w:val="000000"/>
              </w:rPr>
              <w:t>7класс</w:t>
            </w:r>
          </w:p>
        </w:tc>
        <w:tc>
          <w:tcPr>
            <w:tcW w:w="878" w:type="dxa"/>
          </w:tcPr>
          <w:p w:rsidR="0004048C" w:rsidRPr="0004048C" w:rsidRDefault="0004048C" w:rsidP="00B413DA">
            <w:pPr>
              <w:jc w:val="center"/>
              <w:rPr>
                <w:color w:val="000000"/>
              </w:rPr>
            </w:pPr>
            <w:r w:rsidRPr="0004048C">
              <w:rPr>
                <w:color w:val="000000"/>
              </w:rPr>
              <w:t>8класс</w:t>
            </w:r>
          </w:p>
        </w:tc>
        <w:tc>
          <w:tcPr>
            <w:tcW w:w="996" w:type="dxa"/>
          </w:tcPr>
          <w:p w:rsidR="0004048C" w:rsidRPr="0004048C" w:rsidRDefault="0004048C" w:rsidP="0004048C">
            <w:pPr>
              <w:jc w:val="center"/>
              <w:rPr>
                <w:color w:val="000000"/>
              </w:rPr>
            </w:pPr>
            <w:r w:rsidRPr="0004048C">
              <w:rPr>
                <w:color w:val="000000"/>
              </w:rPr>
              <w:t>10класс</w:t>
            </w:r>
          </w:p>
        </w:tc>
      </w:tr>
      <w:tr w:rsidR="0038769A" w:rsidTr="0031683E">
        <w:tc>
          <w:tcPr>
            <w:tcW w:w="1465" w:type="dxa"/>
          </w:tcPr>
          <w:p w:rsidR="0038769A" w:rsidRDefault="0038769A" w:rsidP="00790A4C">
            <w:pPr>
              <w:rPr>
                <w:color w:val="181818"/>
              </w:rPr>
            </w:pPr>
            <w:r w:rsidRPr="0004048C">
              <w:rPr>
                <w:color w:val="181818"/>
              </w:rPr>
              <w:t>ниже базового</w:t>
            </w:r>
          </w:p>
          <w:p w:rsidR="0038769A" w:rsidRPr="0004048C" w:rsidRDefault="0038769A" w:rsidP="00790A4C">
            <w:pPr>
              <w:rPr>
                <w:rFonts w:asciiTheme="minorHAnsi" w:hAnsiTheme="minorHAnsi" w:cs="Helvetica"/>
                <w:color w:val="000000"/>
              </w:rPr>
            </w:pPr>
            <w:r w:rsidRPr="0031683E">
              <w:rPr>
                <w:color w:val="181818"/>
                <w:sz w:val="20"/>
                <w:szCs w:val="20"/>
              </w:rPr>
              <w:t>(0 - 49%)</w:t>
            </w:r>
          </w:p>
        </w:tc>
        <w:tc>
          <w:tcPr>
            <w:tcW w:w="900" w:type="dxa"/>
          </w:tcPr>
          <w:p w:rsidR="0038769A" w:rsidRPr="0004048C" w:rsidRDefault="0038769A" w:rsidP="0038769A">
            <w:pPr>
              <w:jc w:val="center"/>
              <w:rPr>
                <w:rFonts w:asciiTheme="minorHAnsi" w:hAnsiTheme="minorHAnsi" w:cs="Helvetica"/>
                <w:color w:val="000000"/>
              </w:rPr>
            </w:pPr>
            <w:r w:rsidRPr="0031683E">
              <w:rPr>
                <w:color w:val="181818"/>
                <w:sz w:val="20"/>
                <w:szCs w:val="20"/>
              </w:rPr>
              <w:t xml:space="preserve">0 - </w:t>
            </w:r>
            <w:r>
              <w:rPr>
                <w:color w:val="181818"/>
                <w:sz w:val="20"/>
                <w:szCs w:val="20"/>
              </w:rPr>
              <w:t>11</w:t>
            </w:r>
            <w:r w:rsidRPr="0031683E">
              <w:rPr>
                <w:color w:val="181818"/>
                <w:sz w:val="20"/>
                <w:szCs w:val="20"/>
              </w:rPr>
              <w:t xml:space="preserve"> баллов</w:t>
            </w:r>
          </w:p>
        </w:tc>
        <w:tc>
          <w:tcPr>
            <w:tcW w:w="900" w:type="dxa"/>
          </w:tcPr>
          <w:p w:rsidR="0038769A" w:rsidRPr="0004048C" w:rsidRDefault="0038769A" w:rsidP="0038769A">
            <w:pPr>
              <w:jc w:val="center"/>
              <w:rPr>
                <w:rFonts w:asciiTheme="minorHAnsi" w:hAnsiTheme="minorHAnsi" w:cs="Helvetica"/>
                <w:color w:val="000000"/>
              </w:rPr>
            </w:pPr>
            <w:r w:rsidRPr="0031683E">
              <w:rPr>
                <w:color w:val="181818"/>
                <w:sz w:val="20"/>
                <w:szCs w:val="20"/>
              </w:rPr>
              <w:t xml:space="preserve">0 - </w:t>
            </w:r>
            <w:r>
              <w:rPr>
                <w:color w:val="181818"/>
                <w:sz w:val="20"/>
                <w:szCs w:val="20"/>
              </w:rPr>
              <w:t>4</w:t>
            </w:r>
            <w:r w:rsidRPr="0031683E">
              <w:rPr>
                <w:color w:val="181818"/>
                <w:sz w:val="20"/>
                <w:szCs w:val="20"/>
              </w:rPr>
              <w:t xml:space="preserve"> баллов</w:t>
            </w:r>
          </w:p>
        </w:tc>
        <w:tc>
          <w:tcPr>
            <w:tcW w:w="899" w:type="dxa"/>
          </w:tcPr>
          <w:p w:rsidR="0038769A" w:rsidRPr="0004048C" w:rsidRDefault="0038769A" w:rsidP="0038769A">
            <w:pPr>
              <w:rPr>
                <w:rFonts w:asciiTheme="minorHAnsi" w:hAnsiTheme="minorHAnsi" w:cs="Helvetica"/>
                <w:color w:val="000000"/>
              </w:rPr>
            </w:pPr>
            <w:r w:rsidRPr="0031683E">
              <w:rPr>
                <w:color w:val="181818"/>
                <w:sz w:val="20"/>
                <w:szCs w:val="20"/>
              </w:rPr>
              <w:t xml:space="preserve">0 </w:t>
            </w:r>
            <w:r>
              <w:rPr>
                <w:color w:val="181818"/>
                <w:sz w:val="20"/>
                <w:szCs w:val="20"/>
              </w:rPr>
              <w:t>–</w:t>
            </w:r>
            <w:r w:rsidRPr="0031683E">
              <w:rPr>
                <w:color w:val="181818"/>
                <w:sz w:val="20"/>
                <w:szCs w:val="20"/>
              </w:rPr>
              <w:t xml:space="preserve"> </w:t>
            </w:r>
            <w:r>
              <w:rPr>
                <w:color w:val="181818"/>
                <w:sz w:val="20"/>
                <w:szCs w:val="20"/>
              </w:rPr>
              <w:t>1</w:t>
            </w:r>
            <w:r>
              <w:rPr>
                <w:color w:val="181818"/>
                <w:sz w:val="20"/>
                <w:szCs w:val="20"/>
              </w:rPr>
              <w:t xml:space="preserve">2 </w:t>
            </w:r>
            <w:r w:rsidRPr="0031683E">
              <w:rPr>
                <w:color w:val="181818"/>
                <w:sz w:val="20"/>
                <w:szCs w:val="20"/>
              </w:rPr>
              <w:t>баллов</w:t>
            </w:r>
          </w:p>
        </w:tc>
        <w:tc>
          <w:tcPr>
            <w:tcW w:w="899" w:type="dxa"/>
          </w:tcPr>
          <w:p w:rsidR="0038769A" w:rsidRPr="0004048C" w:rsidRDefault="0038769A" w:rsidP="00596159">
            <w:pPr>
              <w:rPr>
                <w:rFonts w:asciiTheme="minorHAnsi" w:hAnsiTheme="minorHAnsi" w:cs="Helvetica"/>
                <w:color w:val="000000"/>
              </w:rPr>
            </w:pPr>
            <w:r w:rsidRPr="0031683E">
              <w:rPr>
                <w:color w:val="181818"/>
                <w:sz w:val="20"/>
                <w:szCs w:val="20"/>
              </w:rPr>
              <w:t xml:space="preserve">0 - </w:t>
            </w:r>
            <w:r>
              <w:rPr>
                <w:color w:val="181818"/>
                <w:sz w:val="20"/>
                <w:szCs w:val="20"/>
              </w:rPr>
              <w:t>1</w:t>
            </w:r>
            <w:r w:rsidR="00596159">
              <w:rPr>
                <w:color w:val="181818"/>
                <w:sz w:val="20"/>
                <w:szCs w:val="20"/>
              </w:rPr>
              <w:t>4</w:t>
            </w:r>
            <w:r w:rsidRPr="0031683E">
              <w:rPr>
                <w:color w:val="181818"/>
                <w:sz w:val="20"/>
                <w:szCs w:val="20"/>
              </w:rPr>
              <w:t xml:space="preserve"> баллов</w:t>
            </w:r>
          </w:p>
        </w:tc>
        <w:tc>
          <w:tcPr>
            <w:tcW w:w="1756" w:type="dxa"/>
            <w:gridSpan w:val="2"/>
            <w:vAlign w:val="center"/>
          </w:tcPr>
          <w:p w:rsidR="0038769A" w:rsidRPr="0031683E" w:rsidRDefault="0038769A" w:rsidP="0031683E">
            <w:pPr>
              <w:jc w:val="center"/>
              <w:rPr>
                <w:color w:val="181818"/>
                <w:sz w:val="20"/>
                <w:szCs w:val="20"/>
              </w:rPr>
            </w:pPr>
            <w:r w:rsidRPr="0031683E">
              <w:rPr>
                <w:color w:val="181818"/>
                <w:sz w:val="20"/>
                <w:szCs w:val="20"/>
              </w:rPr>
              <w:t>0 - 8 балло</w:t>
            </w:r>
            <w:bookmarkStart w:id="0" w:name="_GoBack"/>
            <w:bookmarkEnd w:id="0"/>
            <w:r w:rsidRPr="0031683E">
              <w:rPr>
                <w:color w:val="181818"/>
                <w:sz w:val="20"/>
                <w:szCs w:val="20"/>
              </w:rPr>
              <w:t>в</w:t>
            </w:r>
            <w:r>
              <w:rPr>
                <w:color w:val="181818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vAlign w:val="center"/>
          </w:tcPr>
          <w:p w:rsidR="0038769A" w:rsidRPr="0031683E" w:rsidRDefault="0038769A" w:rsidP="0031683E">
            <w:pPr>
              <w:widowControl w:val="0"/>
              <w:autoSpaceDE w:val="0"/>
              <w:autoSpaceDN w:val="0"/>
              <w:jc w:val="center"/>
              <w:rPr>
                <w:color w:val="181818"/>
                <w:sz w:val="20"/>
                <w:szCs w:val="26"/>
                <w:lang w:val="en-US"/>
              </w:rPr>
            </w:pPr>
            <w:r w:rsidRPr="0031683E">
              <w:rPr>
                <w:color w:val="181818"/>
                <w:sz w:val="20"/>
                <w:szCs w:val="26"/>
                <w:lang w:val="en-US"/>
              </w:rPr>
              <w:t xml:space="preserve">0 - 16 </w:t>
            </w:r>
            <w:proofErr w:type="spellStart"/>
            <w:r w:rsidRPr="0031683E">
              <w:rPr>
                <w:color w:val="181818"/>
                <w:sz w:val="20"/>
                <w:szCs w:val="26"/>
                <w:lang w:val="en-US"/>
              </w:rPr>
              <w:t>баллов</w:t>
            </w:r>
            <w:proofErr w:type="spellEnd"/>
          </w:p>
        </w:tc>
        <w:tc>
          <w:tcPr>
            <w:tcW w:w="1874" w:type="dxa"/>
            <w:gridSpan w:val="2"/>
            <w:vAlign w:val="center"/>
          </w:tcPr>
          <w:p w:rsidR="0038769A" w:rsidRPr="0031683E" w:rsidRDefault="0038769A" w:rsidP="0031683E">
            <w:pPr>
              <w:jc w:val="center"/>
              <w:rPr>
                <w:color w:val="181818"/>
                <w:sz w:val="20"/>
                <w:szCs w:val="20"/>
              </w:rPr>
            </w:pPr>
            <w:r w:rsidRPr="0031683E">
              <w:rPr>
                <w:color w:val="181818"/>
                <w:sz w:val="20"/>
                <w:szCs w:val="20"/>
              </w:rPr>
              <w:t>0 - 8 баллов</w:t>
            </w:r>
          </w:p>
        </w:tc>
      </w:tr>
      <w:tr w:rsidR="0038769A" w:rsidTr="0031683E">
        <w:tc>
          <w:tcPr>
            <w:tcW w:w="1465" w:type="dxa"/>
          </w:tcPr>
          <w:p w:rsidR="0038769A" w:rsidRDefault="0038769A" w:rsidP="00B413DA">
            <w:pPr>
              <w:rPr>
                <w:color w:val="181818"/>
              </w:rPr>
            </w:pPr>
            <w:r>
              <w:rPr>
                <w:color w:val="181818"/>
              </w:rPr>
              <w:t>б</w:t>
            </w:r>
            <w:r w:rsidRPr="0004048C">
              <w:rPr>
                <w:color w:val="181818"/>
              </w:rPr>
              <w:t>азовый</w:t>
            </w:r>
          </w:p>
          <w:p w:rsidR="0038769A" w:rsidRPr="0004048C" w:rsidRDefault="0038769A" w:rsidP="00B413DA">
            <w:pPr>
              <w:rPr>
                <w:color w:val="181818"/>
              </w:rPr>
            </w:pPr>
            <w:r w:rsidRPr="0031683E">
              <w:rPr>
                <w:color w:val="181818"/>
                <w:sz w:val="20"/>
                <w:szCs w:val="20"/>
              </w:rPr>
              <w:t>(50 - 64%)</w:t>
            </w:r>
          </w:p>
        </w:tc>
        <w:tc>
          <w:tcPr>
            <w:tcW w:w="900" w:type="dxa"/>
          </w:tcPr>
          <w:p w:rsidR="0038769A" w:rsidRPr="0004048C" w:rsidRDefault="0038769A" w:rsidP="0038769A">
            <w:pPr>
              <w:jc w:val="center"/>
              <w:rPr>
                <w:rFonts w:asciiTheme="minorHAnsi" w:hAnsiTheme="minorHAnsi" w:cs="Helvetica"/>
                <w:color w:val="000000"/>
              </w:rPr>
            </w:pPr>
            <w:r>
              <w:rPr>
                <w:color w:val="181818"/>
                <w:sz w:val="20"/>
                <w:szCs w:val="20"/>
              </w:rPr>
              <w:t>12</w:t>
            </w:r>
            <w:r w:rsidRPr="0031683E">
              <w:rPr>
                <w:color w:val="181818"/>
                <w:sz w:val="20"/>
                <w:szCs w:val="20"/>
              </w:rPr>
              <w:t xml:space="preserve"> - </w:t>
            </w:r>
            <w:r>
              <w:rPr>
                <w:color w:val="181818"/>
                <w:sz w:val="20"/>
                <w:szCs w:val="20"/>
              </w:rPr>
              <w:t>15</w:t>
            </w:r>
            <w:r w:rsidRPr="0031683E">
              <w:rPr>
                <w:color w:val="181818"/>
                <w:sz w:val="20"/>
                <w:szCs w:val="20"/>
              </w:rPr>
              <w:t xml:space="preserve"> баллов</w:t>
            </w:r>
          </w:p>
        </w:tc>
        <w:tc>
          <w:tcPr>
            <w:tcW w:w="900" w:type="dxa"/>
          </w:tcPr>
          <w:p w:rsidR="0038769A" w:rsidRPr="0004048C" w:rsidRDefault="0038769A" w:rsidP="0038769A">
            <w:pPr>
              <w:jc w:val="center"/>
              <w:rPr>
                <w:rFonts w:asciiTheme="minorHAnsi" w:hAnsiTheme="minorHAnsi" w:cs="Helvetica"/>
                <w:color w:val="000000"/>
              </w:rPr>
            </w:pPr>
            <w:r>
              <w:rPr>
                <w:color w:val="181818"/>
                <w:sz w:val="20"/>
                <w:szCs w:val="20"/>
              </w:rPr>
              <w:t>5</w:t>
            </w:r>
            <w:r w:rsidRPr="0031683E">
              <w:rPr>
                <w:color w:val="181818"/>
                <w:sz w:val="20"/>
                <w:szCs w:val="20"/>
              </w:rPr>
              <w:t xml:space="preserve"> баллов</w:t>
            </w:r>
          </w:p>
        </w:tc>
        <w:tc>
          <w:tcPr>
            <w:tcW w:w="899" w:type="dxa"/>
          </w:tcPr>
          <w:p w:rsidR="0038769A" w:rsidRPr="0004048C" w:rsidRDefault="0038769A" w:rsidP="0038769A">
            <w:pPr>
              <w:rPr>
                <w:rFonts w:asciiTheme="minorHAnsi" w:hAnsiTheme="minorHAnsi" w:cs="Helvetica"/>
                <w:color w:val="000000"/>
              </w:rPr>
            </w:pPr>
            <w:r>
              <w:rPr>
                <w:color w:val="181818"/>
                <w:sz w:val="20"/>
                <w:szCs w:val="20"/>
              </w:rPr>
              <w:t>1</w:t>
            </w:r>
            <w:r>
              <w:rPr>
                <w:color w:val="181818"/>
                <w:sz w:val="20"/>
                <w:szCs w:val="20"/>
              </w:rPr>
              <w:t>3</w:t>
            </w:r>
            <w:r w:rsidRPr="0031683E">
              <w:rPr>
                <w:color w:val="181818"/>
                <w:sz w:val="20"/>
                <w:szCs w:val="20"/>
              </w:rPr>
              <w:t xml:space="preserve"> - </w:t>
            </w:r>
            <w:r>
              <w:rPr>
                <w:color w:val="181818"/>
                <w:sz w:val="20"/>
                <w:szCs w:val="20"/>
              </w:rPr>
              <w:t>1</w:t>
            </w:r>
            <w:r>
              <w:rPr>
                <w:color w:val="181818"/>
                <w:sz w:val="20"/>
                <w:szCs w:val="20"/>
              </w:rPr>
              <w:t>6</w:t>
            </w:r>
            <w:r w:rsidRPr="0031683E">
              <w:rPr>
                <w:color w:val="181818"/>
                <w:sz w:val="20"/>
                <w:szCs w:val="20"/>
              </w:rPr>
              <w:t xml:space="preserve"> баллов</w:t>
            </w:r>
          </w:p>
        </w:tc>
        <w:tc>
          <w:tcPr>
            <w:tcW w:w="899" w:type="dxa"/>
          </w:tcPr>
          <w:p w:rsidR="0038769A" w:rsidRPr="0004048C" w:rsidRDefault="0038769A" w:rsidP="00596159">
            <w:pPr>
              <w:rPr>
                <w:rFonts w:asciiTheme="minorHAnsi" w:hAnsiTheme="minorHAnsi" w:cs="Helvetica"/>
                <w:color w:val="000000"/>
              </w:rPr>
            </w:pPr>
            <w:r>
              <w:rPr>
                <w:color w:val="181818"/>
                <w:sz w:val="20"/>
                <w:szCs w:val="20"/>
              </w:rPr>
              <w:t>1</w:t>
            </w:r>
            <w:r w:rsidR="00596159">
              <w:rPr>
                <w:color w:val="181818"/>
                <w:sz w:val="20"/>
                <w:szCs w:val="20"/>
              </w:rPr>
              <w:t>5</w:t>
            </w:r>
            <w:r w:rsidRPr="0031683E">
              <w:rPr>
                <w:color w:val="181818"/>
                <w:sz w:val="20"/>
                <w:szCs w:val="20"/>
              </w:rPr>
              <w:t xml:space="preserve"> - </w:t>
            </w:r>
            <w:r>
              <w:rPr>
                <w:color w:val="181818"/>
                <w:sz w:val="20"/>
                <w:szCs w:val="20"/>
              </w:rPr>
              <w:t>1</w:t>
            </w:r>
            <w:r w:rsidR="00596159">
              <w:rPr>
                <w:color w:val="181818"/>
                <w:sz w:val="20"/>
                <w:szCs w:val="20"/>
              </w:rPr>
              <w:t>7</w:t>
            </w:r>
            <w:r w:rsidRPr="0031683E">
              <w:rPr>
                <w:color w:val="181818"/>
                <w:sz w:val="20"/>
                <w:szCs w:val="20"/>
              </w:rPr>
              <w:t xml:space="preserve"> баллов</w:t>
            </w:r>
          </w:p>
        </w:tc>
        <w:tc>
          <w:tcPr>
            <w:tcW w:w="1756" w:type="dxa"/>
            <w:gridSpan w:val="2"/>
            <w:vAlign w:val="center"/>
          </w:tcPr>
          <w:p w:rsidR="0038769A" w:rsidRPr="0031683E" w:rsidRDefault="0038769A" w:rsidP="0031683E">
            <w:pPr>
              <w:jc w:val="center"/>
              <w:rPr>
                <w:color w:val="181818"/>
                <w:sz w:val="20"/>
                <w:szCs w:val="20"/>
              </w:rPr>
            </w:pPr>
            <w:r w:rsidRPr="0031683E">
              <w:rPr>
                <w:color w:val="181818"/>
                <w:sz w:val="20"/>
                <w:szCs w:val="20"/>
              </w:rPr>
              <w:t>9 баллов</w:t>
            </w:r>
            <w:r>
              <w:rPr>
                <w:color w:val="181818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vAlign w:val="center"/>
          </w:tcPr>
          <w:p w:rsidR="0038769A" w:rsidRPr="0031683E" w:rsidRDefault="0038769A" w:rsidP="0031683E">
            <w:pPr>
              <w:widowControl w:val="0"/>
              <w:autoSpaceDE w:val="0"/>
              <w:autoSpaceDN w:val="0"/>
              <w:jc w:val="center"/>
              <w:rPr>
                <w:color w:val="181818"/>
                <w:sz w:val="20"/>
                <w:szCs w:val="26"/>
                <w:lang w:val="en-US"/>
              </w:rPr>
            </w:pPr>
            <w:r w:rsidRPr="0031683E">
              <w:rPr>
                <w:color w:val="181818"/>
                <w:sz w:val="20"/>
                <w:szCs w:val="26"/>
                <w:lang w:val="en-US"/>
              </w:rPr>
              <w:t xml:space="preserve">17 - 21 </w:t>
            </w:r>
            <w:proofErr w:type="spellStart"/>
            <w:r w:rsidRPr="0031683E">
              <w:rPr>
                <w:color w:val="181818"/>
                <w:sz w:val="20"/>
                <w:szCs w:val="26"/>
                <w:lang w:val="en-US"/>
              </w:rPr>
              <w:t>баллов</w:t>
            </w:r>
            <w:proofErr w:type="spellEnd"/>
          </w:p>
        </w:tc>
        <w:tc>
          <w:tcPr>
            <w:tcW w:w="1874" w:type="dxa"/>
            <w:gridSpan w:val="2"/>
            <w:vAlign w:val="center"/>
          </w:tcPr>
          <w:p w:rsidR="0038769A" w:rsidRPr="0031683E" w:rsidRDefault="0038769A" w:rsidP="0031683E">
            <w:pPr>
              <w:jc w:val="center"/>
              <w:rPr>
                <w:color w:val="181818"/>
                <w:sz w:val="20"/>
                <w:szCs w:val="20"/>
              </w:rPr>
            </w:pPr>
            <w:r w:rsidRPr="0031683E">
              <w:rPr>
                <w:color w:val="181818"/>
                <w:sz w:val="20"/>
                <w:szCs w:val="20"/>
              </w:rPr>
              <w:t>9 баллов</w:t>
            </w:r>
          </w:p>
        </w:tc>
      </w:tr>
      <w:tr w:rsidR="0038769A" w:rsidTr="0031683E">
        <w:tc>
          <w:tcPr>
            <w:tcW w:w="1465" w:type="dxa"/>
          </w:tcPr>
          <w:p w:rsidR="0038769A" w:rsidRDefault="0038769A" w:rsidP="00B413DA">
            <w:pPr>
              <w:rPr>
                <w:color w:val="181818"/>
              </w:rPr>
            </w:pPr>
            <w:r>
              <w:rPr>
                <w:color w:val="181818"/>
              </w:rPr>
              <w:t>п</w:t>
            </w:r>
            <w:r w:rsidRPr="0004048C">
              <w:rPr>
                <w:color w:val="181818"/>
              </w:rPr>
              <w:t>овышенный</w:t>
            </w:r>
          </w:p>
          <w:p w:rsidR="0038769A" w:rsidRPr="0004048C" w:rsidRDefault="0038769A" w:rsidP="00B413DA">
            <w:pPr>
              <w:rPr>
                <w:color w:val="181818"/>
              </w:rPr>
            </w:pPr>
            <w:r w:rsidRPr="0031683E">
              <w:rPr>
                <w:color w:val="181818"/>
                <w:sz w:val="20"/>
                <w:szCs w:val="20"/>
              </w:rPr>
              <w:t>(65 - 100%)</w:t>
            </w:r>
          </w:p>
        </w:tc>
        <w:tc>
          <w:tcPr>
            <w:tcW w:w="900" w:type="dxa"/>
          </w:tcPr>
          <w:p w:rsidR="0038769A" w:rsidRPr="0004048C" w:rsidRDefault="0038769A" w:rsidP="0038769A">
            <w:pPr>
              <w:jc w:val="center"/>
              <w:rPr>
                <w:rFonts w:asciiTheme="minorHAnsi" w:hAnsiTheme="minorHAnsi" w:cs="Helvetica"/>
                <w:color w:val="000000"/>
              </w:rPr>
            </w:pPr>
            <w:r>
              <w:rPr>
                <w:color w:val="181818"/>
                <w:sz w:val="20"/>
                <w:szCs w:val="20"/>
              </w:rPr>
              <w:t>16</w:t>
            </w:r>
            <w:r w:rsidRPr="0031683E">
              <w:rPr>
                <w:color w:val="181818"/>
                <w:sz w:val="20"/>
                <w:szCs w:val="20"/>
              </w:rPr>
              <w:t xml:space="preserve"> - </w:t>
            </w:r>
            <w:r>
              <w:rPr>
                <w:color w:val="181818"/>
                <w:sz w:val="20"/>
                <w:szCs w:val="20"/>
              </w:rPr>
              <w:t>24</w:t>
            </w:r>
            <w:r w:rsidRPr="0031683E">
              <w:rPr>
                <w:color w:val="181818"/>
                <w:sz w:val="20"/>
                <w:szCs w:val="20"/>
              </w:rPr>
              <w:t xml:space="preserve"> баллов</w:t>
            </w:r>
          </w:p>
        </w:tc>
        <w:tc>
          <w:tcPr>
            <w:tcW w:w="900" w:type="dxa"/>
          </w:tcPr>
          <w:p w:rsidR="0038769A" w:rsidRPr="0004048C" w:rsidRDefault="0038769A" w:rsidP="0038769A">
            <w:pPr>
              <w:jc w:val="center"/>
              <w:rPr>
                <w:rFonts w:asciiTheme="minorHAnsi" w:hAnsiTheme="minorHAnsi" w:cs="Helvetica"/>
                <w:color w:val="000000"/>
              </w:rPr>
            </w:pPr>
            <w:r>
              <w:rPr>
                <w:color w:val="181818"/>
                <w:sz w:val="20"/>
                <w:szCs w:val="20"/>
              </w:rPr>
              <w:t>6</w:t>
            </w:r>
            <w:r w:rsidRPr="0031683E">
              <w:rPr>
                <w:color w:val="181818"/>
                <w:sz w:val="20"/>
                <w:szCs w:val="20"/>
              </w:rPr>
              <w:t xml:space="preserve"> - </w:t>
            </w:r>
            <w:r>
              <w:rPr>
                <w:color w:val="181818"/>
                <w:sz w:val="20"/>
                <w:szCs w:val="20"/>
              </w:rPr>
              <w:t>9</w:t>
            </w:r>
            <w:r w:rsidRPr="0031683E">
              <w:rPr>
                <w:color w:val="181818"/>
                <w:sz w:val="20"/>
                <w:szCs w:val="20"/>
              </w:rPr>
              <w:t xml:space="preserve"> баллов</w:t>
            </w:r>
          </w:p>
        </w:tc>
        <w:tc>
          <w:tcPr>
            <w:tcW w:w="899" w:type="dxa"/>
          </w:tcPr>
          <w:p w:rsidR="0038769A" w:rsidRPr="0004048C" w:rsidRDefault="0038769A" w:rsidP="0038769A">
            <w:pPr>
              <w:rPr>
                <w:rFonts w:asciiTheme="minorHAnsi" w:hAnsiTheme="minorHAnsi" w:cs="Helvetica"/>
                <w:color w:val="000000"/>
              </w:rPr>
            </w:pPr>
            <w:r>
              <w:rPr>
                <w:color w:val="181818"/>
                <w:sz w:val="20"/>
                <w:szCs w:val="20"/>
              </w:rPr>
              <w:t>1</w:t>
            </w:r>
            <w:r>
              <w:rPr>
                <w:color w:val="181818"/>
                <w:sz w:val="20"/>
                <w:szCs w:val="20"/>
              </w:rPr>
              <w:t>7</w:t>
            </w:r>
            <w:r w:rsidRPr="0031683E">
              <w:rPr>
                <w:color w:val="181818"/>
                <w:sz w:val="20"/>
                <w:szCs w:val="20"/>
              </w:rPr>
              <w:t xml:space="preserve"> - </w:t>
            </w:r>
            <w:r>
              <w:rPr>
                <w:color w:val="181818"/>
                <w:sz w:val="20"/>
                <w:szCs w:val="20"/>
              </w:rPr>
              <w:t>2</w:t>
            </w:r>
            <w:r>
              <w:rPr>
                <w:color w:val="181818"/>
                <w:sz w:val="20"/>
                <w:szCs w:val="20"/>
              </w:rPr>
              <w:t>6</w:t>
            </w:r>
            <w:r w:rsidRPr="0031683E">
              <w:rPr>
                <w:color w:val="181818"/>
                <w:sz w:val="20"/>
                <w:szCs w:val="20"/>
              </w:rPr>
              <w:t xml:space="preserve"> баллов</w:t>
            </w:r>
          </w:p>
        </w:tc>
        <w:tc>
          <w:tcPr>
            <w:tcW w:w="899" w:type="dxa"/>
          </w:tcPr>
          <w:p w:rsidR="0038769A" w:rsidRPr="0004048C" w:rsidRDefault="0038769A" w:rsidP="00596159">
            <w:pPr>
              <w:rPr>
                <w:rFonts w:asciiTheme="minorHAnsi" w:hAnsiTheme="minorHAnsi" w:cs="Helvetica"/>
                <w:color w:val="000000"/>
              </w:rPr>
            </w:pPr>
            <w:r>
              <w:rPr>
                <w:color w:val="181818"/>
                <w:sz w:val="20"/>
                <w:szCs w:val="20"/>
              </w:rPr>
              <w:t>1</w:t>
            </w:r>
            <w:r w:rsidR="00596159">
              <w:rPr>
                <w:color w:val="181818"/>
                <w:sz w:val="20"/>
                <w:szCs w:val="20"/>
              </w:rPr>
              <w:t>8</w:t>
            </w:r>
            <w:r w:rsidRPr="0031683E">
              <w:rPr>
                <w:color w:val="181818"/>
                <w:sz w:val="20"/>
                <w:szCs w:val="20"/>
              </w:rPr>
              <w:t xml:space="preserve">- </w:t>
            </w:r>
            <w:r>
              <w:rPr>
                <w:color w:val="181818"/>
                <w:sz w:val="20"/>
                <w:szCs w:val="20"/>
              </w:rPr>
              <w:t>2</w:t>
            </w:r>
            <w:r w:rsidR="00596159">
              <w:rPr>
                <w:color w:val="181818"/>
                <w:sz w:val="20"/>
                <w:szCs w:val="20"/>
              </w:rPr>
              <w:t xml:space="preserve">9 </w:t>
            </w:r>
            <w:r w:rsidRPr="0031683E">
              <w:rPr>
                <w:color w:val="181818"/>
                <w:sz w:val="20"/>
                <w:szCs w:val="20"/>
              </w:rPr>
              <w:t>баллов</w:t>
            </w:r>
          </w:p>
        </w:tc>
        <w:tc>
          <w:tcPr>
            <w:tcW w:w="1756" w:type="dxa"/>
            <w:gridSpan w:val="2"/>
            <w:vAlign w:val="center"/>
          </w:tcPr>
          <w:p w:rsidR="0038769A" w:rsidRPr="0031683E" w:rsidRDefault="0038769A" w:rsidP="00B413DA">
            <w:pPr>
              <w:jc w:val="center"/>
              <w:rPr>
                <w:color w:val="181818"/>
                <w:sz w:val="20"/>
                <w:szCs w:val="20"/>
              </w:rPr>
            </w:pPr>
            <w:r w:rsidRPr="0031683E">
              <w:rPr>
                <w:color w:val="181818"/>
                <w:sz w:val="20"/>
                <w:szCs w:val="20"/>
              </w:rPr>
              <w:t>10-15 баллов</w:t>
            </w:r>
          </w:p>
        </w:tc>
        <w:tc>
          <w:tcPr>
            <w:tcW w:w="878" w:type="dxa"/>
            <w:vAlign w:val="center"/>
          </w:tcPr>
          <w:p w:rsidR="0038769A" w:rsidRPr="0031683E" w:rsidRDefault="0038769A" w:rsidP="0031683E">
            <w:pPr>
              <w:widowControl w:val="0"/>
              <w:autoSpaceDE w:val="0"/>
              <w:autoSpaceDN w:val="0"/>
              <w:jc w:val="center"/>
              <w:rPr>
                <w:color w:val="181818"/>
                <w:sz w:val="20"/>
                <w:szCs w:val="26"/>
                <w:lang w:val="en-US"/>
              </w:rPr>
            </w:pPr>
            <w:r w:rsidRPr="0031683E">
              <w:rPr>
                <w:color w:val="181818"/>
                <w:sz w:val="20"/>
                <w:szCs w:val="26"/>
                <w:lang w:val="en-US"/>
              </w:rPr>
              <w:t xml:space="preserve">22-33 </w:t>
            </w:r>
            <w:proofErr w:type="spellStart"/>
            <w:r w:rsidRPr="0031683E">
              <w:rPr>
                <w:color w:val="181818"/>
                <w:sz w:val="20"/>
                <w:szCs w:val="26"/>
                <w:lang w:val="en-US"/>
              </w:rPr>
              <w:t>баллов</w:t>
            </w:r>
            <w:proofErr w:type="spellEnd"/>
          </w:p>
        </w:tc>
        <w:tc>
          <w:tcPr>
            <w:tcW w:w="1874" w:type="dxa"/>
            <w:gridSpan w:val="2"/>
            <w:vAlign w:val="center"/>
          </w:tcPr>
          <w:p w:rsidR="0038769A" w:rsidRPr="0031683E" w:rsidRDefault="0038769A" w:rsidP="0031683E">
            <w:pPr>
              <w:jc w:val="center"/>
              <w:rPr>
                <w:color w:val="181818"/>
                <w:sz w:val="20"/>
                <w:szCs w:val="20"/>
              </w:rPr>
            </w:pPr>
            <w:r w:rsidRPr="0031683E">
              <w:rPr>
                <w:color w:val="181818"/>
                <w:sz w:val="20"/>
                <w:szCs w:val="20"/>
              </w:rPr>
              <w:t>10-15 баллов</w:t>
            </w:r>
          </w:p>
        </w:tc>
      </w:tr>
    </w:tbl>
    <w:p w:rsidR="00E202C8" w:rsidRPr="0004048C" w:rsidRDefault="009B728C" w:rsidP="009B728C">
      <w:pPr>
        <w:ind w:firstLine="708"/>
        <w:jc w:val="both"/>
      </w:pPr>
      <w:r w:rsidRPr="0004048C">
        <w:t xml:space="preserve">В  диагностике  </w:t>
      </w:r>
      <w:proofErr w:type="spellStart"/>
      <w:r w:rsidR="0004048C" w:rsidRPr="0004048C">
        <w:rPr>
          <w:color w:val="000000"/>
        </w:rPr>
        <w:t>метапредметных</w:t>
      </w:r>
      <w:proofErr w:type="spellEnd"/>
      <w:r w:rsidR="0004048C" w:rsidRPr="0004048C">
        <w:rPr>
          <w:color w:val="000000"/>
        </w:rPr>
        <w:t xml:space="preserve"> умений </w:t>
      </w:r>
      <w:r w:rsidRPr="0004048C">
        <w:t>приняли участие</w:t>
      </w:r>
      <w:r w:rsidR="0004048C" w:rsidRPr="0004048C">
        <w:t xml:space="preserve"> 2718 учащихся из 5 </w:t>
      </w:r>
      <w:r w:rsidR="0004048C" w:rsidRPr="0004048C">
        <w:rPr>
          <w:color w:val="000000"/>
        </w:rPr>
        <w:t>образовательных учреждений</w:t>
      </w:r>
      <w:r w:rsidR="00E202C8" w:rsidRPr="0004048C">
        <w:t>:</w:t>
      </w:r>
    </w:p>
    <w:tbl>
      <w:tblPr>
        <w:tblStyle w:val="a6"/>
        <w:tblW w:w="8823" w:type="dxa"/>
        <w:tblInd w:w="534" w:type="dxa"/>
        <w:tblLook w:val="04A0"/>
      </w:tblPr>
      <w:tblGrid>
        <w:gridCol w:w="1526"/>
        <w:gridCol w:w="3861"/>
        <w:gridCol w:w="3436"/>
      </w:tblGrid>
      <w:tr w:rsidR="00F76378" w:rsidTr="0004048C">
        <w:tc>
          <w:tcPr>
            <w:tcW w:w="1526" w:type="dxa"/>
            <w:vAlign w:val="center"/>
          </w:tcPr>
          <w:p w:rsidR="00F76378" w:rsidRDefault="00F76378" w:rsidP="00F76378">
            <w:pPr>
              <w:jc w:val="center"/>
            </w:pPr>
            <w:r>
              <w:t>параллель (класс)</w:t>
            </w:r>
          </w:p>
        </w:tc>
        <w:tc>
          <w:tcPr>
            <w:tcW w:w="3861" w:type="dxa"/>
            <w:vAlign w:val="center"/>
          </w:tcPr>
          <w:p w:rsidR="00F76378" w:rsidRDefault="00F76378" w:rsidP="0099058C">
            <w:pPr>
              <w:jc w:val="center"/>
            </w:pPr>
            <w:r>
              <w:t>количество учащихся, выполнявших диагностическую работу</w:t>
            </w:r>
          </w:p>
        </w:tc>
        <w:tc>
          <w:tcPr>
            <w:tcW w:w="3436" w:type="dxa"/>
            <w:vAlign w:val="center"/>
          </w:tcPr>
          <w:p w:rsidR="00F76378" w:rsidRDefault="0091591B" w:rsidP="0099058C">
            <w:pPr>
              <w:jc w:val="center"/>
            </w:pPr>
            <w:r>
              <w:t xml:space="preserve">доля </w:t>
            </w:r>
            <w:r w:rsidR="00F76378">
              <w:t>от общего количества учащихся данной параллели</w:t>
            </w:r>
          </w:p>
        </w:tc>
      </w:tr>
      <w:tr w:rsidR="00F76378" w:rsidTr="0004048C">
        <w:tc>
          <w:tcPr>
            <w:tcW w:w="1526" w:type="dxa"/>
          </w:tcPr>
          <w:p w:rsidR="00F76378" w:rsidRDefault="00F76378" w:rsidP="00F76378">
            <w:pPr>
              <w:jc w:val="center"/>
            </w:pPr>
            <w:r>
              <w:t>1</w:t>
            </w:r>
          </w:p>
        </w:tc>
        <w:tc>
          <w:tcPr>
            <w:tcW w:w="3861" w:type="dxa"/>
          </w:tcPr>
          <w:p w:rsidR="00F76378" w:rsidRDefault="00F76378" w:rsidP="00F76378">
            <w:pPr>
              <w:jc w:val="center"/>
            </w:pPr>
            <w:r>
              <w:t>362</w:t>
            </w:r>
          </w:p>
        </w:tc>
        <w:tc>
          <w:tcPr>
            <w:tcW w:w="3436" w:type="dxa"/>
          </w:tcPr>
          <w:p w:rsidR="00F76378" w:rsidRDefault="0091591B" w:rsidP="00F76378">
            <w:pPr>
              <w:jc w:val="center"/>
            </w:pPr>
            <w:r>
              <w:t>85,4%</w:t>
            </w:r>
          </w:p>
        </w:tc>
      </w:tr>
      <w:tr w:rsidR="00F76378" w:rsidTr="0004048C">
        <w:tc>
          <w:tcPr>
            <w:tcW w:w="1526" w:type="dxa"/>
          </w:tcPr>
          <w:p w:rsidR="00F76378" w:rsidRDefault="00F76378" w:rsidP="00F76378">
            <w:pPr>
              <w:jc w:val="center"/>
            </w:pPr>
            <w:r>
              <w:t>2</w:t>
            </w:r>
          </w:p>
        </w:tc>
        <w:tc>
          <w:tcPr>
            <w:tcW w:w="3861" w:type="dxa"/>
          </w:tcPr>
          <w:p w:rsidR="00F76378" w:rsidRDefault="0091591B" w:rsidP="00F76378">
            <w:pPr>
              <w:jc w:val="center"/>
            </w:pPr>
            <w:r>
              <w:t>331</w:t>
            </w:r>
          </w:p>
        </w:tc>
        <w:tc>
          <w:tcPr>
            <w:tcW w:w="3436" w:type="dxa"/>
          </w:tcPr>
          <w:p w:rsidR="00F76378" w:rsidRDefault="0091591B" w:rsidP="00F76378">
            <w:pPr>
              <w:jc w:val="center"/>
            </w:pPr>
            <w:r>
              <w:t>91,2%</w:t>
            </w:r>
          </w:p>
        </w:tc>
      </w:tr>
      <w:tr w:rsidR="0091591B" w:rsidTr="0004048C">
        <w:tc>
          <w:tcPr>
            <w:tcW w:w="1526" w:type="dxa"/>
          </w:tcPr>
          <w:p w:rsidR="0091591B" w:rsidRDefault="0091591B" w:rsidP="00F76378">
            <w:pPr>
              <w:jc w:val="center"/>
            </w:pPr>
            <w:r>
              <w:t>3</w:t>
            </w:r>
          </w:p>
        </w:tc>
        <w:tc>
          <w:tcPr>
            <w:tcW w:w="3861" w:type="dxa"/>
          </w:tcPr>
          <w:p w:rsidR="0091591B" w:rsidRDefault="0091591B" w:rsidP="00F76378">
            <w:pPr>
              <w:jc w:val="center"/>
            </w:pPr>
            <w:r>
              <w:t>344</w:t>
            </w:r>
          </w:p>
        </w:tc>
        <w:tc>
          <w:tcPr>
            <w:tcW w:w="3436" w:type="dxa"/>
          </w:tcPr>
          <w:p w:rsidR="0091591B" w:rsidRDefault="0091591B" w:rsidP="00F76378">
            <w:pPr>
              <w:jc w:val="center"/>
            </w:pPr>
            <w:r>
              <w:t>91,5%</w:t>
            </w:r>
          </w:p>
        </w:tc>
      </w:tr>
      <w:tr w:rsidR="0091591B" w:rsidTr="0004048C">
        <w:tc>
          <w:tcPr>
            <w:tcW w:w="1526" w:type="dxa"/>
          </w:tcPr>
          <w:p w:rsidR="0091591B" w:rsidRDefault="0091591B" w:rsidP="00F76378">
            <w:pPr>
              <w:jc w:val="center"/>
            </w:pPr>
            <w:r>
              <w:t>4</w:t>
            </w:r>
          </w:p>
        </w:tc>
        <w:tc>
          <w:tcPr>
            <w:tcW w:w="3861" w:type="dxa"/>
          </w:tcPr>
          <w:p w:rsidR="0091591B" w:rsidRDefault="0091591B" w:rsidP="00F76378">
            <w:pPr>
              <w:jc w:val="center"/>
            </w:pPr>
            <w:r>
              <w:t>327</w:t>
            </w:r>
          </w:p>
        </w:tc>
        <w:tc>
          <w:tcPr>
            <w:tcW w:w="3436" w:type="dxa"/>
          </w:tcPr>
          <w:p w:rsidR="0091591B" w:rsidRDefault="0091591B" w:rsidP="00F76378">
            <w:pPr>
              <w:jc w:val="center"/>
            </w:pPr>
            <w:r>
              <w:t>93,7%</w:t>
            </w:r>
          </w:p>
        </w:tc>
      </w:tr>
      <w:tr w:rsidR="0091591B" w:rsidTr="0004048C">
        <w:tc>
          <w:tcPr>
            <w:tcW w:w="1526" w:type="dxa"/>
          </w:tcPr>
          <w:p w:rsidR="0091591B" w:rsidRDefault="0091591B" w:rsidP="00F76378">
            <w:pPr>
              <w:jc w:val="center"/>
            </w:pPr>
            <w:r>
              <w:t>5</w:t>
            </w:r>
          </w:p>
        </w:tc>
        <w:tc>
          <w:tcPr>
            <w:tcW w:w="3861" w:type="dxa"/>
          </w:tcPr>
          <w:p w:rsidR="0091591B" w:rsidRDefault="0091591B" w:rsidP="00F76378">
            <w:pPr>
              <w:jc w:val="center"/>
            </w:pPr>
            <w:r>
              <w:t>331</w:t>
            </w:r>
          </w:p>
        </w:tc>
        <w:tc>
          <w:tcPr>
            <w:tcW w:w="3436" w:type="dxa"/>
          </w:tcPr>
          <w:p w:rsidR="0091591B" w:rsidRDefault="0091591B" w:rsidP="00F76378">
            <w:pPr>
              <w:jc w:val="center"/>
            </w:pPr>
            <w:r>
              <w:t>91,2%</w:t>
            </w:r>
          </w:p>
        </w:tc>
      </w:tr>
      <w:tr w:rsidR="0091591B" w:rsidTr="0004048C">
        <w:tc>
          <w:tcPr>
            <w:tcW w:w="1526" w:type="dxa"/>
          </w:tcPr>
          <w:p w:rsidR="0091591B" w:rsidRDefault="0091591B" w:rsidP="00F76378">
            <w:pPr>
              <w:jc w:val="center"/>
            </w:pPr>
            <w:r>
              <w:t>6</w:t>
            </w:r>
          </w:p>
        </w:tc>
        <w:tc>
          <w:tcPr>
            <w:tcW w:w="3861" w:type="dxa"/>
          </w:tcPr>
          <w:p w:rsidR="0091591B" w:rsidRDefault="0091591B" w:rsidP="00F76378">
            <w:pPr>
              <w:jc w:val="center"/>
            </w:pPr>
            <w:r>
              <w:t>290</w:t>
            </w:r>
          </w:p>
        </w:tc>
        <w:tc>
          <w:tcPr>
            <w:tcW w:w="3436" w:type="dxa"/>
          </w:tcPr>
          <w:p w:rsidR="0091591B" w:rsidRDefault="0091591B" w:rsidP="00F76378">
            <w:pPr>
              <w:jc w:val="center"/>
            </w:pPr>
            <w:r>
              <w:t>89,8%</w:t>
            </w:r>
          </w:p>
        </w:tc>
      </w:tr>
      <w:tr w:rsidR="0091591B" w:rsidTr="0004048C">
        <w:tc>
          <w:tcPr>
            <w:tcW w:w="1526" w:type="dxa"/>
          </w:tcPr>
          <w:p w:rsidR="0091591B" w:rsidRDefault="0091591B" w:rsidP="00F76378">
            <w:pPr>
              <w:jc w:val="center"/>
            </w:pPr>
            <w:r>
              <w:t>7</w:t>
            </w:r>
          </w:p>
        </w:tc>
        <w:tc>
          <w:tcPr>
            <w:tcW w:w="3861" w:type="dxa"/>
          </w:tcPr>
          <w:p w:rsidR="0091591B" w:rsidRDefault="0091591B" w:rsidP="00F76378">
            <w:pPr>
              <w:jc w:val="center"/>
            </w:pPr>
            <w:r>
              <w:t>329</w:t>
            </w:r>
          </w:p>
        </w:tc>
        <w:tc>
          <w:tcPr>
            <w:tcW w:w="3436" w:type="dxa"/>
          </w:tcPr>
          <w:p w:rsidR="0091591B" w:rsidRDefault="0091591B" w:rsidP="00F76378">
            <w:pPr>
              <w:jc w:val="center"/>
            </w:pPr>
            <w:r>
              <w:t>92,7%</w:t>
            </w:r>
          </w:p>
        </w:tc>
      </w:tr>
      <w:tr w:rsidR="0091591B" w:rsidTr="0004048C">
        <w:tc>
          <w:tcPr>
            <w:tcW w:w="1526" w:type="dxa"/>
          </w:tcPr>
          <w:p w:rsidR="0091591B" w:rsidRDefault="0091591B" w:rsidP="00F76378">
            <w:pPr>
              <w:jc w:val="center"/>
            </w:pPr>
            <w:r>
              <w:t>8</w:t>
            </w:r>
          </w:p>
        </w:tc>
        <w:tc>
          <w:tcPr>
            <w:tcW w:w="3861" w:type="dxa"/>
          </w:tcPr>
          <w:p w:rsidR="0091591B" w:rsidRDefault="0091591B" w:rsidP="00F76378">
            <w:pPr>
              <w:jc w:val="center"/>
            </w:pPr>
            <w:r>
              <w:t>294</w:t>
            </w:r>
          </w:p>
        </w:tc>
        <w:tc>
          <w:tcPr>
            <w:tcW w:w="3436" w:type="dxa"/>
          </w:tcPr>
          <w:p w:rsidR="0091591B" w:rsidRDefault="0091591B" w:rsidP="00F76378">
            <w:pPr>
              <w:jc w:val="center"/>
            </w:pPr>
            <w:r>
              <w:t>89,4%</w:t>
            </w:r>
          </w:p>
        </w:tc>
      </w:tr>
      <w:tr w:rsidR="0091591B" w:rsidTr="0004048C">
        <w:tc>
          <w:tcPr>
            <w:tcW w:w="1526" w:type="dxa"/>
          </w:tcPr>
          <w:p w:rsidR="0091591B" w:rsidRDefault="0091591B" w:rsidP="00F76378">
            <w:pPr>
              <w:jc w:val="center"/>
            </w:pPr>
            <w:r>
              <w:t>10</w:t>
            </w:r>
          </w:p>
        </w:tc>
        <w:tc>
          <w:tcPr>
            <w:tcW w:w="3861" w:type="dxa"/>
          </w:tcPr>
          <w:p w:rsidR="0091591B" w:rsidRDefault="0091591B" w:rsidP="00F76378">
            <w:pPr>
              <w:jc w:val="center"/>
            </w:pPr>
            <w:r>
              <w:t>110</w:t>
            </w:r>
          </w:p>
        </w:tc>
        <w:tc>
          <w:tcPr>
            <w:tcW w:w="3436" w:type="dxa"/>
          </w:tcPr>
          <w:p w:rsidR="0091591B" w:rsidRDefault="0099058C" w:rsidP="00F76378">
            <w:pPr>
              <w:jc w:val="center"/>
            </w:pPr>
            <w:r>
              <w:t>93,2%</w:t>
            </w:r>
          </w:p>
        </w:tc>
      </w:tr>
      <w:tr w:rsidR="0091591B" w:rsidTr="0004048C">
        <w:tc>
          <w:tcPr>
            <w:tcW w:w="1526" w:type="dxa"/>
          </w:tcPr>
          <w:p w:rsidR="0091591B" w:rsidRPr="0004048C" w:rsidRDefault="0099058C" w:rsidP="00F76378">
            <w:pPr>
              <w:jc w:val="center"/>
              <w:rPr>
                <w:b/>
              </w:rPr>
            </w:pPr>
            <w:r w:rsidRPr="0004048C">
              <w:rPr>
                <w:b/>
              </w:rPr>
              <w:t>итого</w:t>
            </w:r>
          </w:p>
        </w:tc>
        <w:tc>
          <w:tcPr>
            <w:tcW w:w="3861" w:type="dxa"/>
          </w:tcPr>
          <w:p w:rsidR="0091591B" w:rsidRPr="0004048C" w:rsidRDefault="0099058C" w:rsidP="00F76378">
            <w:pPr>
              <w:jc w:val="center"/>
              <w:rPr>
                <w:b/>
              </w:rPr>
            </w:pPr>
            <w:r w:rsidRPr="0004048C">
              <w:rPr>
                <w:b/>
              </w:rPr>
              <w:t>2718</w:t>
            </w:r>
          </w:p>
        </w:tc>
        <w:tc>
          <w:tcPr>
            <w:tcW w:w="3436" w:type="dxa"/>
          </w:tcPr>
          <w:p w:rsidR="0091591B" w:rsidRPr="0004048C" w:rsidRDefault="0099058C" w:rsidP="00F76378">
            <w:pPr>
              <w:jc w:val="center"/>
              <w:rPr>
                <w:b/>
              </w:rPr>
            </w:pPr>
            <w:r w:rsidRPr="0004048C">
              <w:rPr>
                <w:b/>
              </w:rPr>
              <w:t>89,9%</w:t>
            </w:r>
          </w:p>
        </w:tc>
      </w:tr>
    </w:tbl>
    <w:p w:rsidR="00F76378" w:rsidRDefault="00F76378" w:rsidP="009B728C">
      <w:pPr>
        <w:ind w:firstLine="708"/>
        <w:jc w:val="both"/>
      </w:pPr>
    </w:p>
    <w:p w:rsidR="00F60002" w:rsidRPr="00F60002" w:rsidRDefault="0099058C" w:rsidP="00E202C8">
      <w:pPr>
        <w:jc w:val="both"/>
      </w:pPr>
      <w:r>
        <w:t xml:space="preserve"> </w:t>
      </w:r>
    </w:p>
    <w:p w:rsidR="009B728C" w:rsidRPr="001720B4" w:rsidRDefault="009B728C" w:rsidP="00E3753E">
      <w:pPr>
        <w:ind w:firstLine="708"/>
        <w:jc w:val="both"/>
      </w:pPr>
      <w:r w:rsidRPr="001720B4">
        <w:t xml:space="preserve">Результаты </w:t>
      </w:r>
      <w:r w:rsidR="00E202C8" w:rsidRPr="001720B4">
        <w:t xml:space="preserve">уровня </w:t>
      </w:r>
      <w:proofErr w:type="spellStart"/>
      <w:r w:rsidR="00E202C8" w:rsidRPr="001720B4">
        <w:t>сформированности</w:t>
      </w:r>
      <w:proofErr w:type="spellEnd"/>
      <w:r w:rsidR="00E202C8" w:rsidRPr="001720B4">
        <w:t xml:space="preserve"> </w:t>
      </w:r>
      <w:r w:rsidRPr="001720B4">
        <w:t>приведены в таблиц</w:t>
      </w:r>
      <w:r w:rsidR="00E202C8" w:rsidRPr="001720B4">
        <w:t>ах:</w:t>
      </w:r>
      <w:r w:rsidRPr="001720B4"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222"/>
      </w:tblGrid>
      <w:tr w:rsidR="00A27DCB" w:rsidTr="00E82B38">
        <w:tc>
          <w:tcPr>
            <w:tcW w:w="1242" w:type="dxa"/>
          </w:tcPr>
          <w:p w:rsidR="00A27DCB" w:rsidRDefault="00A27DCB" w:rsidP="0081620C">
            <w:pPr>
              <w:jc w:val="both"/>
            </w:pPr>
            <w:r>
              <w:t>1 класс</w:t>
            </w:r>
          </w:p>
        </w:tc>
        <w:tc>
          <w:tcPr>
            <w:tcW w:w="8222" w:type="dxa"/>
          </w:tcPr>
          <w:p w:rsidR="00A27DCB" w:rsidRDefault="00A27DCB" w:rsidP="0081620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4714875" cy="2038350"/>
                  <wp:effectExtent l="0" t="0" r="0" b="0"/>
                  <wp:docPr id="1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A27DCB" w:rsidTr="00E82B38">
        <w:tc>
          <w:tcPr>
            <w:tcW w:w="1242" w:type="dxa"/>
          </w:tcPr>
          <w:p w:rsidR="00A27DCB" w:rsidRDefault="00A27DCB" w:rsidP="0081620C">
            <w:pPr>
              <w:jc w:val="both"/>
            </w:pPr>
            <w:r>
              <w:t>2 класс</w:t>
            </w:r>
          </w:p>
        </w:tc>
        <w:tc>
          <w:tcPr>
            <w:tcW w:w="8222" w:type="dxa"/>
          </w:tcPr>
          <w:p w:rsidR="00A27DCB" w:rsidRDefault="00A27DCB">
            <w:r w:rsidRPr="00F800E7">
              <w:rPr>
                <w:noProof/>
              </w:rPr>
              <w:drawing>
                <wp:inline distT="0" distB="0" distL="0" distR="0">
                  <wp:extent cx="4714875" cy="2038350"/>
                  <wp:effectExtent l="0" t="0" r="0" b="0"/>
                  <wp:docPr id="45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A27DCB" w:rsidTr="00E82B38">
        <w:tc>
          <w:tcPr>
            <w:tcW w:w="1242" w:type="dxa"/>
          </w:tcPr>
          <w:p w:rsidR="00A27DCB" w:rsidRDefault="00A27DCB" w:rsidP="0081620C">
            <w:pPr>
              <w:jc w:val="both"/>
            </w:pPr>
            <w:r>
              <w:lastRenderedPageBreak/>
              <w:t>3 класс</w:t>
            </w:r>
          </w:p>
        </w:tc>
        <w:tc>
          <w:tcPr>
            <w:tcW w:w="8222" w:type="dxa"/>
          </w:tcPr>
          <w:p w:rsidR="00A27DCB" w:rsidRDefault="00A27DCB">
            <w:r w:rsidRPr="00F800E7">
              <w:rPr>
                <w:noProof/>
              </w:rPr>
              <w:drawing>
                <wp:inline distT="0" distB="0" distL="0" distR="0">
                  <wp:extent cx="4714875" cy="2038350"/>
                  <wp:effectExtent l="0" t="0" r="0" b="0"/>
                  <wp:docPr id="46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A27DCB" w:rsidTr="00E82B38">
        <w:tc>
          <w:tcPr>
            <w:tcW w:w="1242" w:type="dxa"/>
          </w:tcPr>
          <w:p w:rsidR="00A27DCB" w:rsidRDefault="00A27DCB" w:rsidP="0081620C">
            <w:pPr>
              <w:jc w:val="both"/>
            </w:pPr>
            <w:r>
              <w:t>4 класс</w:t>
            </w:r>
          </w:p>
        </w:tc>
        <w:tc>
          <w:tcPr>
            <w:tcW w:w="8222" w:type="dxa"/>
          </w:tcPr>
          <w:p w:rsidR="00A27DCB" w:rsidRDefault="00E82B38">
            <w:r w:rsidRPr="00E82B38">
              <w:rPr>
                <w:noProof/>
              </w:rPr>
              <w:drawing>
                <wp:inline distT="0" distB="0" distL="0" distR="0">
                  <wp:extent cx="4714875" cy="2038350"/>
                  <wp:effectExtent l="0" t="0" r="0" b="0"/>
                  <wp:docPr id="55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A27DCB" w:rsidTr="00E82B38">
        <w:tc>
          <w:tcPr>
            <w:tcW w:w="1242" w:type="dxa"/>
          </w:tcPr>
          <w:p w:rsidR="00A27DCB" w:rsidRDefault="00E82B38" w:rsidP="0081620C">
            <w:pPr>
              <w:jc w:val="both"/>
            </w:pPr>
            <w:r>
              <w:t xml:space="preserve">1-4 классы </w:t>
            </w:r>
          </w:p>
        </w:tc>
        <w:tc>
          <w:tcPr>
            <w:tcW w:w="8222" w:type="dxa"/>
          </w:tcPr>
          <w:p w:rsidR="00A27DCB" w:rsidRDefault="00E82B38">
            <w:r w:rsidRPr="00E82B38">
              <w:rPr>
                <w:noProof/>
              </w:rPr>
              <w:drawing>
                <wp:inline distT="0" distB="0" distL="0" distR="0">
                  <wp:extent cx="4714875" cy="2038350"/>
                  <wp:effectExtent l="0" t="0" r="0" b="0"/>
                  <wp:docPr id="56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A27DCB" w:rsidTr="00E82B38">
        <w:tc>
          <w:tcPr>
            <w:tcW w:w="1242" w:type="dxa"/>
          </w:tcPr>
          <w:p w:rsidR="00A27DCB" w:rsidRDefault="00A27DCB" w:rsidP="009B728C">
            <w:pPr>
              <w:jc w:val="both"/>
            </w:pPr>
            <w:r>
              <w:t>5 класс</w:t>
            </w:r>
          </w:p>
        </w:tc>
        <w:tc>
          <w:tcPr>
            <w:tcW w:w="8222" w:type="dxa"/>
          </w:tcPr>
          <w:p w:rsidR="00A27DCB" w:rsidRDefault="00E82B38">
            <w:r w:rsidRPr="00E82B38">
              <w:rPr>
                <w:noProof/>
              </w:rPr>
              <w:drawing>
                <wp:inline distT="0" distB="0" distL="0" distR="0">
                  <wp:extent cx="4714875" cy="2038350"/>
                  <wp:effectExtent l="0" t="0" r="0" b="0"/>
                  <wp:docPr id="57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A27DCB" w:rsidTr="00E82B38">
        <w:tc>
          <w:tcPr>
            <w:tcW w:w="1242" w:type="dxa"/>
          </w:tcPr>
          <w:p w:rsidR="00A27DCB" w:rsidRDefault="00A27DCB" w:rsidP="009B728C">
            <w:pPr>
              <w:jc w:val="both"/>
            </w:pPr>
            <w:r>
              <w:lastRenderedPageBreak/>
              <w:t>6 класс</w:t>
            </w:r>
          </w:p>
        </w:tc>
        <w:tc>
          <w:tcPr>
            <w:tcW w:w="8222" w:type="dxa"/>
          </w:tcPr>
          <w:p w:rsidR="00A27DCB" w:rsidRDefault="00E82B38">
            <w:r w:rsidRPr="00E82B38">
              <w:rPr>
                <w:noProof/>
              </w:rPr>
              <w:drawing>
                <wp:inline distT="0" distB="0" distL="0" distR="0">
                  <wp:extent cx="4714875" cy="2038350"/>
                  <wp:effectExtent l="0" t="0" r="0" b="0"/>
                  <wp:docPr id="58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A27DCB" w:rsidTr="00E82B38">
        <w:tc>
          <w:tcPr>
            <w:tcW w:w="1242" w:type="dxa"/>
          </w:tcPr>
          <w:p w:rsidR="00A27DCB" w:rsidRDefault="00A27DCB" w:rsidP="009B728C">
            <w:pPr>
              <w:jc w:val="both"/>
            </w:pPr>
            <w:r>
              <w:t>7 класс</w:t>
            </w:r>
          </w:p>
        </w:tc>
        <w:tc>
          <w:tcPr>
            <w:tcW w:w="8222" w:type="dxa"/>
          </w:tcPr>
          <w:p w:rsidR="00A27DCB" w:rsidRDefault="00E82B38">
            <w:r w:rsidRPr="00E82B38">
              <w:rPr>
                <w:noProof/>
              </w:rPr>
              <w:drawing>
                <wp:inline distT="0" distB="0" distL="0" distR="0">
                  <wp:extent cx="4714875" cy="2038350"/>
                  <wp:effectExtent l="0" t="0" r="0" b="0"/>
                  <wp:docPr id="59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A27DCB" w:rsidTr="00E82B38">
        <w:tc>
          <w:tcPr>
            <w:tcW w:w="1242" w:type="dxa"/>
          </w:tcPr>
          <w:p w:rsidR="00A27DCB" w:rsidRDefault="00A27DCB" w:rsidP="00816FDE">
            <w:pPr>
              <w:jc w:val="both"/>
            </w:pPr>
            <w:r>
              <w:t>8 класс</w:t>
            </w:r>
          </w:p>
        </w:tc>
        <w:tc>
          <w:tcPr>
            <w:tcW w:w="8222" w:type="dxa"/>
          </w:tcPr>
          <w:p w:rsidR="00A27DCB" w:rsidRDefault="00E82B38">
            <w:r w:rsidRPr="00E82B38">
              <w:rPr>
                <w:noProof/>
              </w:rPr>
              <w:drawing>
                <wp:inline distT="0" distB="0" distL="0" distR="0">
                  <wp:extent cx="4714875" cy="2038350"/>
                  <wp:effectExtent l="0" t="0" r="0" b="0"/>
                  <wp:docPr id="60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A27DCB" w:rsidTr="00E82B38">
        <w:tc>
          <w:tcPr>
            <w:tcW w:w="1242" w:type="dxa"/>
          </w:tcPr>
          <w:p w:rsidR="00A27DCB" w:rsidRDefault="00E82B38" w:rsidP="00816FDE">
            <w:pPr>
              <w:jc w:val="both"/>
            </w:pPr>
            <w:r>
              <w:t xml:space="preserve">5-8 классы </w:t>
            </w:r>
          </w:p>
        </w:tc>
        <w:tc>
          <w:tcPr>
            <w:tcW w:w="8222" w:type="dxa"/>
          </w:tcPr>
          <w:p w:rsidR="00A27DCB" w:rsidRDefault="00E82B38">
            <w:r w:rsidRPr="00E82B38">
              <w:rPr>
                <w:noProof/>
              </w:rPr>
              <w:drawing>
                <wp:inline distT="0" distB="0" distL="0" distR="0">
                  <wp:extent cx="4714875" cy="2038350"/>
                  <wp:effectExtent l="0" t="0" r="0" b="0"/>
                  <wp:docPr id="61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A27DCB" w:rsidTr="00E82B38">
        <w:tc>
          <w:tcPr>
            <w:tcW w:w="1242" w:type="dxa"/>
          </w:tcPr>
          <w:p w:rsidR="00A27DCB" w:rsidRDefault="00A27DCB" w:rsidP="00D36CAD">
            <w:pPr>
              <w:ind w:right="-108"/>
              <w:jc w:val="both"/>
            </w:pPr>
            <w:r>
              <w:lastRenderedPageBreak/>
              <w:t>10 класс</w:t>
            </w:r>
          </w:p>
        </w:tc>
        <w:tc>
          <w:tcPr>
            <w:tcW w:w="8222" w:type="dxa"/>
          </w:tcPr>
          <w:p w:rsidR="00A27DCB" w:rsidRDefault="00E82B38">
            <w:r w:rsidRPr="00E82B38">
              <w:rPr>
                <w:noProof/>
              </w:rPr>
              <w:drawing>
                <wp:inline distT="0" distB="0" distL="0" distR="0">
                  <wp:extent cx="4714875" cy="2038350"/>
                  <wp:effectExtent l="0" t="0" r="0" b="0"/>
                  <wp:docPr id="62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F63DB0" w:rsidRPr="001720B4" w:rsidRDefault="00F63DB0" w:rsidP="00F63DB0">
      <w:pPr>
        <w:shd w:val="clear" w:color="auto" w:fill="FFFFFF"/>
        <w:ind w:firstLine="708"/>
        <w:jc w:val="both"/>
      </w:pPr>
      <w:r w:rsidRPr="001720B4">
        <w:rPr>
          <w:bCs/>
        </w:rPr>
        <w:t>Низкий уровень</w:t>
      </w:r>
      <w:r w:rsidRPr="001720B4">
        <w:t xml:space="preserve"> показывает, что учащийся узнает отдельные изученные способы действий, но умеет применять их лишь для известных типовых ситуаций, т. е. действует на уровне простого воспроизведения действия. Учащийся с низким уровнем овладения </w:t>
      </w:r>
      <w:proofErr w:type="spellStart"/>
      <w:r w:rsidRPr="001720B4">
        <w:t>метапредметными</w:t>
      </w:r>
      <w:proofErr w:type="spellEnd"/>
      <w:r w:rsidRPr="001720B4">
        <w:t xml:space="preserve"> умениями может испытывать серьезные трудности в процессе обучения, ему необходимы компенсирующие занятия по освоению всего спектра </w:t>
      </w:r>
      <w:proofErr w:type="spellStart"/>
      <w:r w:rsidRPr="001720B4">
        <w:t>общеучебных</w:t>
      </w:r>
      <w:proofErr w:type="spellEnd"/>
      <w:r w:rsidRPr="001720B4">
        <w:t xml:space="preserve"> умений.</w:t>
      </w:r>
    </w:p>
    <w:p w:rsidR="00F63DB0" w:rsidRPr="001720B4" w:rsidRDefault="00F63DB0" w:rsidP="00F63DB0">
      <w:pPr>
        <w:shd w:val="clear" w:color="auto" w:fill="FFFFFF"/>
        <w:ind w:firstLine="708"/>
        <w:jc w:val="both"/>
      </w:pPr>
      <w:r w:rsidRPr="001720B4">
        <w:rPr>
          <w:bCs/>
        </w:rPr>
        <w:t>Средний уровень</w:t>
      </w:r>
      <w:r w:rsidRPr="001720B4">
        <w:t> говорит о том, что учащийся справляется с применением проверяемых способов деятельности в несложных ситуациях, осмысленно использует изученные алгоритмы действий на уровне их применения. При фиксации данного уровня необходим анализ выполнения учащимся каждой группы заданий с целью выявления трудностей в освоении тех или иных способов действий и проведения соответствующей целенаправленной коррекции.</w:t>
      </w:r>
    </w:p>
    <w:p w:rsidR="00F63DB0" w:rsidRPr="001720B4" w:rsidRDefault="00F63DB0" w:rsidP="00F63DB0">
      <w:pPr>
        <w:shd w:val="clear" w:color="auto" w:fill="FFFFFF"/>
        <w:jc w:val="both"/>
      </w:pPr>
      <w:r w:rsidRPr="001720B4">
        <w:rPr>
          <w:bCs/>
        </w:rPr>
        <w:t>Повышенный уровень</w:t>
      </w:r>
      <w:r w:rsidRPr="001720B4">
        <w:t> показывает, что учащийся достаточно свободно владеет проверяемыми способами деятельности, может комбинировать изученные алгоритмы в соответствии с требованиями новой ситуации, составлять собственные планы решения учебных задач.</w:t>
      </w:r>
    </w:p>
    <w:p w:rsidR="006E0BE1" w:rsidRPr="001720B4" w:rsidRDefault="00E604EE" w:rsidP="006E0BE1">
      <w:pPr>
        <w:pStyle w:val="Default"/>
        <w:ind w:firstLine="708"/>
        <w:jc w:val="both"/>
        <w:rPr>
          <w:color w:val="auto"/>
        </w:rPr>
      </w:pPr>
      <w:r w:rsidRPr="001720B4">
        <w:rPr>
          <w:color w:val="auto"/>
        </w:rPr>
        <w:t>Итоговая диагностическая работа показала, что</w:t>
      </w:r>
      <w:r w:rsidR="001720B4" w:rsidRPr="001720B4">
        <w:rPr>
          <w:color w:val="auto"/>
        </w:rPr>
        <w:t xml:space="preserve"> 88,8% обучающихся 1-4 классов,</w:t>
      </w:r>
      <w:r w:rsidRPr="001720B4">
        <w:rPr>
          <w:color w:val="auto"/>
        </w:rPr>
        <w:t xml:space="preserve"> </w:t>
      </w:r>
      <w:r w:rsidR="001720B4" w:rsidRPr="001720B4">
        <w:rPr>
          <w:color w:val="auto"/>
        </w:rPr>
        <w:t>82,1</w:t>
      </w:r>
      <w:r w:rsidRPr="001720B4">
        <w:rPr>
          <w:color w:val="auto"/>
        </w:rPr>
        <w:t xml:space="preserve"> % обучающихся</w:t>
      </w:r>
      <w:r w:rsidR="00327050" w:rsidRPr="001720B4">
        <w:rPr>
          <w:color w:val="auto"/>
        </w:rPr>
        <w:t xml:space="preserve"> 5-8 классов и </w:t>
      </w:r>
      <w:r w:rsidR="001720B4" w:rsidRPr="001720B4">
        <w:rPr>
          <w:color w:val="auto"/>
        </w:rPr>
        <w:t>89,1</w:t>
      </w:r>
      <w:r w:rsidR="00327050" w:rsidRPr="001720B4">
        <w:rPr>
          <w:color w:val="auto"/>
        </w:rPr>
        <w:t>% обучающихся 10 классов</w:t>
      </w:r>
      <w:r w:rsidRPr="001720B4">
        <w:rPr>
          <w:color w:val="auto"/>
        </w:rPr>
        <w:t xml:space="preserve"> продемонстрировали базовый и повышенный уровни подготовки по достижению </w:t>
      </w:r>
      <w:proofErr w:type="spellStart"/>
      <w:r w:rsidRPr="001720B4">
        <w:rPr>
          <w:color w:val="auto"/>
        </w:rPr>
        <w:t>метапредметных</w:t>
      </w:r>
      <w:proofErr w:type="spellEnd"/>
      <w:r w:rsidRPr="001720B4">
        <w:rPr>
          <w:color w:val="auto"/>
        </w:rPr>
        <w:t xml:space="preserve"> результатов начального общего, основного общего и среднего общего образования. </w:t>
      </w:r>
      <w:r w:rsidR="006E0BE1" w:rsidRPr="001720B4">
        <w:rPr>
          <w:color w:val="auto"/>
        </w:rPr>
        <w:t xml:space="preserve">Результаты показывают, что не все обучающиеся демонстрируют стабильную положительную динамику по всем подгруппам УУД по отношению к результатам ранее проводимых  диагностических работ. </w:t>
      </w:r>
    </w:p>
    <w:p w:rsidR="00E3753E" w:rsidRPr="001720B4" w:rsidRDefault="006E0BE1" w:rsidP="006E0BE1">
      <w:pPr>
        <w:pStyle w:val="Default"/>
        <w:ind w:firstLine="708"/>
        <w:jc w:val="both"/>
        <w:rPr>
          <w:color w:val="auto"/>
        </w:rPr>
      </w:pPr>
      <w:r w:rsidRPr="001720B4">
        <w:rPr>
          <w:color w:val="auto"/>
        </w:rPr>
        <w:t xml:space="preserve">По итогам диагностики многие успешно справились с заданиями, проверяющие действия по работе с информацией и текстом, включая работу со знаково-символической информацией, и общими приемами решения задач (проблем), продемонстрировав высокий уровень достижения результатов. Задания на проверку логических универсальных учебных действий продемонстрированы на среднем уровне. </w:t>
      </w:r>
      <w:r w:rsidR="00E3753E" w:rsidRPr="001720B4">
        <w:rPr>
          <w:color w:val="auto"/>
        </w:rPr>
        <w:t>Так же отмечаются дефициты умений в выполнении заданий, требующих самостоятельного описания хода опытов, процессов, действий, комбинирования алгоритмов действий при решении проблем, применения разных видов информации, в том числе графической при решении учебно-практических задач, создания развернутого монологического высказывания и собственных текстов.</w:t>
      </w:r>
    </w:p>
    <w:p w:rsidR="00E604EE" w:rsidRPr="0006030F" w:rsidRDefault="001720B4" w:rsidP="00E604EE">
      <w:pPr>
        <w:pStyle w:val="Default"/>
        <w:rPr>
          <w:color w:val="FF0000"/>
        </w:rPr>
      </w:pPr>
      <w:r>
        <w:rPr>
          <w:color w:val="FF0000"/>
        </w:rPr>
        <w:t xml:space="preserve"> </w:t>
      </w:r>
    </w:p>
    <w:p w:rsidR="001720B4" w:rsidRPr="0038769A" w:rsidRDefault="001720B4" w:rsidP="0038769A">
      <w:pPr>
        <w:rPr>
          <w:color w:val="181818"/>
        </w:rPr>
      </w:pPr>
      <w:r w:rsidRPr="0038769A">
        <w:rPr>
          <w:color w:val="FF0000"/>
        </w:rPr>
        <w:t xml:space="preserve">  </w:t>
      </w:r>
      <w:r w:rsidR="006930F6" w:rsidRPr="0038769A">
        <w:rPr>
          <w:color w:val="FF0000"/>
        </w:rPr>
        <w:t xml:space="preserve"> </w:t>
      </w:r>
      <w:r w:rsidRPr="0038769A">
        <w:rPr>
          <w:bCs/>
          <w:color w:val="181818"/>
        </w:rPr>
        <w:t>Рекомендации:</w:t>
      </w:r>
    </w:p>
    <w:p w:rsidR="001720B4" w:rsidRPr="0038769A" w:rsidRDefault="001720B4" w:rsidP="001720B4">
      <w:pPr>
        <w:pStyle w:val="a9"/>
        <w:shd w:val="clear" w:color="auto" w:fill="FFFFFF"/>
        <w:spacing w:before="0" w:beforeAutospacing="0" w:after="0" w:afterAutospacing="0"/>
        <w:rPr>
          <w:color w:val="181818"/>
        </w:rPr>
      </w:pPr>
      <w:r w:rsidRPr="0038769A">
        <w:rPr>
          <w:bCs/>
          <w:color w:val="181818"/>
        </w:rPr>
        <w:t>1.      Учителям-предметникам:</w:t>
      </w:r>
    </w:p>
    <w:p w:rsidR="001720B4" w:rsidRPr="0038769A" w:rsidRDefault="001720B4" w:rsidP="0038769A">
      <w:pPr>
        <w:pStyle w:val="a9"/>
        <w:shd w:val="clear" w:color="auto" w:fill="FFFFFF"/>
        <w:spacing w:before="0" w:beforeAutospacing="0" w:after="0" w:afterAutospacing="0"/>
        <w:jc w:val="both"/>
      </w:pPr>
      <w:r w:rsidRPr="0038769A">
        <w:rPr>
          <w:color w:val="181818"/>
        </w:rPr>
        <w:t xml:space="preserve">      </w:t>
      </w:r>
      <w:r w:rsidRPr="0038769A">
        <w:t xml:space="preserve">В целях повышения уровня </w:t>
      </w:r>
      <w:proofErr w:type="spellStart"/>
      <w:r w:rsidRPr="0038769A">
        <w:t>сформированности</w:t>
      </w:r>
      <w:proofErr w:type="spellEnd"/>
      <w:r w:rsidRPr="0038769A">
        <w:t>  </w:t>
      </w:r>
      <w:r w:rsidRPr="0038769A">
        <w:rPr>
          <w:bCs/>
        </w:rPr>
        <w:t>регулятивных</w:t>
      </w:r>
      <w:r w:rsidRPr="0038769A">
        <w:t> </w:t>
      </w:r>
      <w:r w:rsidRPr="0038769A">
        <w:rPr>
          <w:bCs/>
        </w:rPr>
        <w:t>УУД</w:t>
      </w:r>
      <w:r w:rsidRPr="0038769A">
        <w:t> рекомендуется:</w:t>
      </w:r>
    </w:p>
    <w:p w:rsidR="001720B4" w:rsidRPr="0038769A" w:rsidRDefault="001720B4" w:rsidP="0038769A">
      <w:pPr>
        <w:pStyle w:val="a9"/>
        <w:shd w:val="clear" w:color="auto" w:fill="FFFFFF"/>
        <w:spacing w:before="0" w:beforeAutospacing="0" w:after="0" w:afterAutospacing="0"/>
        <w:jc w:val="both"/>
      </w:pPr>
      <w:r w:rsidRPr="0038769A">
        <w:t>- продолжать работу по формированию и развитию у учащихся регулятивных универсальных учебных действий: привлекать к проектно-исследовательской деятельности, в групповых формах работы чаще предлагать роль эксперта и т. п.</w:t>
      </w:r>
    </w:p>
    <w:p w:rsidR="001720B4" w:rsidRPr="0038769A" w:rsidRDefault="001720B4" w:rsidP="0038769A">
      <w:pPr>
        <w:pStyle w:val="a9"/>
        <w:shd w:val="clear" w:color="auto" w:fill="FFFFFF"/>
        <w:spacing w:before="0" w:beforeAutospacing="0" w:after="0" w:afterAutospacing="0"/>
        <w:jc w:val="both"/>
      </w:pPr>
      <w:r w:rsidRPr="0038769A">
        <w:t>-  формировать произвольность учебной деятельности через постановку цели, составление плана, обращение к алгоритмам выполнения учебных действий и т. д.</w:t>
      </w:r>
    </w:p>
    <w:p w:rsidR="001720B4" w:rsidRPr="0038769A" w:rsidRDefault="001720B4" w:rsidP="0038769A">
      <w:pPr>
        <w:pStyle w:val="a9"/>
        <w:shd w:val="clear" w:color="auto" w:fill="FFFFFF"/>
        <w:spacing w:before="0" w:beforeAutospacing="0" w:after="0" w:afterAutospacing="0"/>
        <w:jc w:val="both"/>
      </w:pPr>
      <w:r w:rsidRPr="0038769A">
        <w:t>-  разработать индивидуальные маршруты по формированию УУД в соответствии с выявленными проблемами на последующих этапах обучения.</w:t>
      </w:r>
    </w:p>
    <w:p w:rsidR="001720B4" w:rsidRPr="0038769A" w:rsidRDefault="001720B4" w:rsidP="0038769A">
      <w:pPr>
        <w:pStyle w:val="a9"/>
        <w:shd w:val="clear" w:color="auto" w:fill="FFFFFF"/>
        <w:spacing w:before="0" w:beforeAutospacing="0" w:after="0" w:afterAutospacing="0"/>
        <w:jc w:val="both"/>
      </w:pPr>
      <w:r w:rsidRPr="0038769A">
        <w:t xml:space="preserve">            </w:t>
      </w:r>
      <w:proofErr w:type="gramStart"/>
      <w:r w:rsidRPr="0038769A">
        <w:t>Для дальнейшего развития </w:t>
      </w:r>
      <w:r w:rsidRPr="0038769A">
        <w:rPr>
          <w:bCs/>
        </w:rPr>
        <w:t>коммуникативных УУД </w:t>
      </w:r>
      <w:r w:rsidRPr="0038769A">
        <w:t>у учащихся рекомендуется:</w:t>
      </w:r>
      <w:proofErr w:type="gramEnd"/>
    </w:p>
    <w:p w:rsidR="001720B4" w:rsidRPr="0038769A" w:rsidRDefault="001720B4" w:rsidP="0038769A">
      <w:pPr>
        <w:pStyle w:val="a9"/>
        <w:shd w:val="clear" w:color="auto" w:fill="FFFFFF"/>
        <w:spacing w:before="0" w:beforeAutospacing="0" w:after="0" w:afterAutospacing="0"/>
        <w:jc w:val="both"/>
      </w:pPr>
      <w:r w:rsidRPr="0038769A">
        <w:lastRenderedPageBreak/>
        <w:t>-  формировать навыки позитивного общения, используя групповые формы работы на уроках, положительное одобрение за результат со стороны взрослых.</w:t>
      </w:r>
    </w:p>
    <w:p w:rsidR="001720B4" w:rsidRPr="0038769A" w:rsidRDefault="001720B4" w:rsidP="0038769A">
      <w:pPr>
        <w:pStyle w:val="a9"/>
        <w:shd w:val="clear" w:color="auto" w:fill="FFFFFF"/>
        <w:spacing w:before="0" w:beforeAutospacing="0" w:after="0" w:afterAutospacing="0"/>
        <w:jc w:val="both"/>
      </w:pPr>
      <w:r w:rsidRPr="0038769A">
        <w:t xml:space="preserve">-  Проводить </w:t>
      </w:r>
      <w:proofErr w:type="spellStart"/>
      <w:r w:rsidRPr="0038769A">
        <w:t>коррекционно</w:t>
      </w:r>
      <w:proofErr w:type="spellEnd"/>
      <w:r w:rsidRPr="0038769A">
        <w:t xml:space="preserve"> - развивающую работу с учащимися, которые имеют низкий уровень </w:t>
      </w:r>
      <w:proofErr w:type="spellStart"/>
      <w:r w:rsidRPr="0038769A">
        <w:t>сформированности</w:t>
      </w:r>
      <w:proofErr w:type="spellEnd"/>
      <w:r w:rsidRPr="0038769A">
        <w:t>  УУД.</w:t>
      </w:r>
    </w:p>
    <w:p w:rsidR="001720B4" w:rsidRPr="0038769A" w:rsidRDefault="001720B4" w:rsidP="0038769A">
      <w:pPr>
        <w:pStyle w:val="a9"/>
        <w:shd w:val="clear" w:color="auto" w:fill="FFFFFF"/>
        <w:spacing w:before="0" w:beforeAutospacing="0" w:after="0" w:afterAutospacing="0"/>
        <w:jc w:val="both"/>
      </w:pPr>
      <w:r w:rsidRPr="0038769A">
        <w:t>- привлекать учащихся к участию в проектно-исследовательской деятельности, к участию в конкурсах и олимпиадах, к составлению рефератов, докладов и т. п.</w:t>
      </w:r>
    </w:p>
    <w:p w:rsidR="001720B4" w:rsidRPr="0038769A" w:rsidRDefault="001720B4" w:rsidP="0038769A">
      <w:pPr>
        <w:pStyle w:val="a9"/>
        <w:shd w:val="clear" w:color="auto" w:fill="FFFFFF"/>
        <w:spacing w:before="0" w:beforeAutospacing="0" w:after="0" w:afterAutospacing="0"/>
        <w:jc w:val="both"/>
      </w:pPr>
      <w:r w:rsidRPr="0038769A">
        <w:t>- разработать индивидуальные маршруты по формированию УУД в соответствии с выявленными проблемами на последующих этапах обучения.</w:t>
      </w:r>
    </w:p>
    <w:p w:rsidR="001720B4" w:rsidRPr="0038769A" w:rsidRDefault="001720B4" w:rsidP="0038769A">
      <w:pPr>
        <w:pStyle w:val="a9"/>
        <w:shd w:val="clear" w:color="auto" w:fill="FFFFFF"/>
        <w:spacing w:before="0" w:beforeAutospacing="0" w:after="0" w:afterAutospacing="0"/>
        <w:jc w:val="both"/>
      </w:pPr>
      <w:r w:rsidRPr="0038769A">
        <w:t>            Для формирования </w:t>
      </w:r>
      <w:r w:rsidRPr="0038769A">
        <w:rPr>
          <w:bCs/>
        </w:rPr>
        <w:t>познавательных</w:t>
      </w:r>
      <w:r w:rsidRPr="0038769A">
        <w:t> </w:t>
      </w:r>
      <w:r w:rsidRPr="0038769A">
        <w:rPr>
          <w:bCs/>
        </w:rPr>
        <w:t>УУД </w:t>
      </w:r>
      <w:r w:rsidRPr="0038769A">
        <w:t>– привлекать учащихся к работе с разными источниками информации, развивать  основные мыслительные операции, умения устанавливать логические связи, используя для этого задания проблемно-поискового характера.</w:t>
      </w:r>
    </w:p>
    <w:p w:rsidR="001720B4" w:rsidRPr="0038769A" w:rsidRDefault="001720B4" w:rsidP="001720B4">
      <w:pPr>
        <w:pStyle w:val="a9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8769A">
        <w:rPr>
          <w:color w:val="181818"/>
        </w:rPr>
        <w:t> </w:t>
      </w:r>
    </w:p>
    <w:p w:rsidR="001720B4" w:rsidRPr="0038769A" w:rsidRDefault="001720B4" w:rsidP="001720B4">
      <w:pPr>
        <w:shd w:val="clear" w:color="auto" w:fill="FFFFFF"/>
        <w:rPr>
          <w:color w:val="181818"/>
        </w:rPr>
      </w:pPr>
      <w:r w:rsidRPr="0038769A">
        <w:rPr>
          <w:bCs/>
          <w:color w:val="181818"/>
        </w:rPr>
        <w:t>2. Заместител</w:t>
      </w:r>
      <w:r w:rsidR="0038769A" w:rsidRPr="0038769A">
        <w:rPr>
          <w:bCs/>
          <w:color w:val="181818"/>
        </w:rPr>
        <w:t>ям директора, старшим методистам</w:t>
      </w:r>
      <w:r w:rsidRPr="0038769A">
        <w:rPr>
          <w:bCs/>
          <w:color w:val="181818"/>
        </w:rPr>
        <w:t>:</w:t>
      </w:r>
    </w:p>
    <w:p w:rsidR="001720B4" w:rsidRPr="0038769A" w:rsidRDefault="0038769A" w:rsidP="0038769A">
      <w:pPr>
        <w:shd w:val="clear" w:color="auto" w:fill="FFFFFF"/>
        <w:jc w:val="both"/>
        <w:rPr>
          <w:color w:val="181818"/>
        </w:rPr>
      </w:pPr>
      <w:r w:rsidRPr="0038769A">
        <w:rPr>
          <w:color w:val="181818"/>
        </w:rPr>
        <w:t> </w:t>
      </w:r>
      <w:r w:rsidR="001720B4" w:rsidRPr="0038769A">
        <w:rPr>
          <w:color w:val="181818"/>
        </w:rPr>
        <w:t>- проанализировать содержание тестов; определить знания и умения,</w:t>
      </w:r>
      <w:r w:rsidRPr="0038769A">
        <w:rPr>
          <w:color w:val="181818"/>
        </w:rPr>
        <w:t xml:space="preserve"> </w:t>
      </w:r>
      <w:r w:rsidR="001720B4" w:rsidRPr="0038769A">
        <w:rPr>
          <w:color w:val="181818"/>
        </w:rPr>
        <w:t>которыми овладели ученики и которые необходимо совершенствовать в процессе обучения в школе;</w:t>
      </w:r>
    </w:p>
    <w:p w:rsidR="001720B4" w:rsidRPr="0038769A" w:rsidRDefault="001720B4" w:rsidP="0038769A">
      <w:pPr>
        <w:shd w:val="clear" w:color="auto" w:fill="FFFFFF"/>
        <w:jc w:val="both"/>
        <w:rPr>
          <w:color w:val="181818"/>
        </w:rPr>
      </w:pPr>
      <w:r w:rsidRPr="0038769A">
        <w:rPr>
          <w:color w:val="181818"/>
        </w:rPr>
        <w:t xml:space="preserve">- определить причины затруднений в выполнении заданий </w:t>
      </w:r>
      <w:proofErr w:type="spellStart"/>
      <w:r w:rsidRPr="0038769A">
        <w:rPr>
          <w:color w:val="181818"/>
        </w:rPr>
        <w:t>метапредметной</w:t>
      </w:r>
      <w:proofErr w:type="spellEnd"/>
      <w:r w:rsidR="0038769A" w:rsidRPr="0038769A">
        <w:rPr>
          <w:color w:val="181818"/>
        </w:rPr>
        <w:t xml:space="preserve"> </w:t>
      </w:r>
      <w:r w:rsidRPr="0038769A">
        <w:rPr>
          <w:color w:val="181818"/>
        </w:rPr>
        <w:t>работы, а также недостаточного уровня развития УУД</w:t>
      </w:r>
    </w:p>
    <w:p w:rsidR="001720B4" w:rsidRPr="0038769A" w:rsidRDefault="001720B4" w:rsidP="0038769A">
      <w:pPr>
        <w:shd w:val="clear" w:color="auto" w:fill="FFFFFF"/>
        <w:jc w:val="both"/>
        <w:rPr>
          <w:color w:val="181818"/>
        </w:rPr>
      </w:pPr>
      <w:r w:rsidRPr="0038769A">
        <w:rPr>
          <w:color w:val="181818"/>
        </w:rPr>
        <w:t xml:space="preserve">- включить в план </w:t>
      </w:r>
      <w:proofErr w:type="spellStart"/>
      <w:r w:rsidRPr="0038769A">
        <w:rPr>
          <w:color w:val="181818"/>
        </w:rPr>
        <w:t>внутришкольного</w:t>
      </w:r>
      <w:proofErr w:type="spellEnd"/>
      <w:r w:rsidRPr="0038769A">
        <w:rPr>
          <w:color w:val="181818"/>
        </w:rPr>
        <w:t xml:space="preserve"> контроля на </w:t>
      </w:r>
      <w:r w:rsidR="0038769A" w:rsidRPr="0038769A">
        <w:rPr>
          <w:color w:val="181818"/>
        </w:rPr>
        <w:t>следующий</w:t>
      </w:r>
      <w:r w:rsidRPr="0038769A">
        <w:rPr>
          <w:color w:val="181818"/>
        </w:rPr>
        <w:t xml:space="preserve"> учебный год</w:t>
      </w:r>
      <w:r w:rsidR="0038769A" w:rsidRPr="0038769A">
        <w:rPr>
          <w:color w:val="181818"/>
        </w:rPr>
        <w:t xml:space="preserve"> </w:t>
      </w:r>
      <w:r w:rsidRPr="0038769A">
        <w:rPr>
          <w:color w:val="181818"/>
        </w:rPr>
        <w:t xml:space="preserve">посещение уроков и внеурочных занятий с целью анализа развиваемых УУД в урочной и внеурочной деятельности. </w:t>
      </w:r>
      <w:r w:rsidR="0038769A" w:rsidRPr="0038769A">
        <w:rPr>
          <w:color w:val="181818"/>
        </w:rPr>
        <w:t xml:space="preserve"> </w:t>
      </w:r>
    </w:p>
    <w:p w:rsidR="001720B4" w:rsidRPr="0038769A" w:rsidRDefault="001720B4" w:rsidP="001720B4">
      <w:pPr>
        <w:shd w:val="clear" w:color="auto" w:fill="FFFFFF"/>
        <w:rPr>
          <w:color w:val="181818"/>
        </w:rPr>
      </w:pPr>
      <w:r w:rsidRPr="0038769A">
        <w:rPr>
          <w:color w:val="181818"/>
        </w:rPr>
        <w:t> </w:t>
      </w:r>
    </w:p>
    <w:p w:rsidR="001720B4" w:rsidRPr="0038769A" w:rsidRDefault="001720B4" w:rsidP="001720B4">
      <w:pPr>
        <w:shd w:val="clear" w:color="auto" w:fill="FFFFFF"/>
        <w:rPr>
          <w:color w:val="181818"/>
        </w:rPr>
      </w:pPr>
      <w:r w:rsidRPr="0038769A">
        <w:rPr>
          <w:bCs/>
          <w:color w:val="181818"/>
        </w:rPr>
        <w:t>3.</w:t>
      </w:r>
      <w:r w:rsidRPr="0038769A">
        <w:rPr>
          <w:color w:val="181818"/>
        </w:rPr>
        <w:t> </w:t>
      </w:r>
      <w:r w:rsidRPr="0038769A">
        <w:rPr>
          <w:bCs/>
          <w:color w:val="181818"/>
        </w:rPr>
        <w:t xml:space="preserve">Руководителям </w:t>
      </w:r>
      <w:r w:rsidR="0038769A" w:rsidRPr="0038769A">
        <w:rPr>
          <w:bCs/>
          <w:color w:val="181818"/>
        </w:rPr>
        <w:t>Г</w:t>
      </w:r>
      <w:r w:rsidRPr="0038769A">
        <w:rPr>
          <w:bCs/>
          <w:color w:val="181818"/>
        </w:rPr>
        <w:t>МО:</w:t>
      </w:r>
    </w:p>
    <w:p w:rsidR="001720B4" w:rsidRPr="0038769A" w:rsidRDefault="001720B4" w:rsidP="0038769A">
      <w:pPr>
        <w:shd w:val="clear" w:color="auto" w:fill="FFFFFF"/>
        <w:jc w:val="both"/>
        <w:rPr>
          <w:color w:val="181818"/>
        </w:rPr>
      </w:pPr>
      <w:r w:rsidRPr="0038769A">
        <w:rPr>
          <w:bCs/>
          <w:color w:val="181818"/>
        </w:rPr>
        <w:t>- </w:t>
      </w:r>
      <w:r w:rsidRPr="0038769A">
        <w:rPr>
          <w:color w:val="181818"/>
        </w:rPr>
        <w:t>разработать алгоритмы коррекционной работы с учетом результатов</w:t>
      </w:r>
      <w:r w:rsidR="0038769A" w:rsidRPr="0038769A">
        <w:rPr>
          <w:color w:val="181818"/>
        </w:rPr>
        <w:t xml:space="preserve"> </w:t>
      </w:r>
      <w:r w:rsidRPr="0038769A">
        <w:rPr>
          <w:color w:val="181818"/>
        </w:rPr>
        <w:t>диагностики;</w:t>
      </w:r>
    </w:p>
    <w:p w:rsidR="001720B4" w:rsidRPr="0038769A" w:rsidRDefault="001720B4" w:rsidP="0038769A">
      <w:pPr>
        <w:shd w:val="clear" w:color="auto" w:fill="FFFFFF"/>
        <w:jc w:val="both"/>
        <w:rPr>
          <w:color w:val="181818"/>
        </w:rPr>
      </w:pPr>
      <w:proofErr w:type="gramStart"/>
      <w:r w:rsidRPr="0038769A">
        <w:rPr>
          <w:color w:val="181818"/>
        </w:rPr>
        <w:t>- подготовить методические рекомендации по совершенствованию УУД</w:t>
      </w:r>
      <w:r w:rsidR="0038769A" w:rsidRPr="0038769A">
        <w:rPr>
          <w:color w:val="181818"/>
        </w:rPr>
        <w:t xml:space="preserve"> </w:t>
      </w:r>
      <w:r w:rsidRPr="0038769A">
        <w:rPr>
          <w:color w:val="181818"/>
        </w:rPr>
        <w:t>учащихся на различных предметах (например, обучение составлению</w:t>
      </w:r>
      <w:r w:rsidR="0038769A" w:rsidRPr="0038769A">
        <w:rPr>
          <w:color w:val="181818"/>
        </w:rPr>
        <w:t xml:space="preserve"> </w:t>
      </w:r>
      <w:r w:rsidRPr="0038769A">
        <w:rPr>
          <w:color w:val="181818"/>
        </w:rPr>
        <w:t>плана, работа над смысловым анализом текста, развитие логических</w:t>
      </w:r>
      <w:r w:rsidR="0038769A" w:rsidRPr="0038769A">
        <w:rPr>
          <w:color w:val="181818"/>
        </w:rPr>
        <w:t xml:space="preserve"> </w:t>
      </w:r>
      <w:r w:rsidRPr="0038769A">
        <w:rPr>
          <w:color w:val="181818"/>
        </w:rPr>
        <w:t>умений при выполнении различных упражнений, использование</w:t>
      </w:r>
      <w:r w:rsidR="0038769A" w:rsidRPr="0038769A">
        <w:rPr>
          <w:color w:val="181818"/>
        </w:rPr>
        <w:t xml:space="preserve"> </w:t>
      </w:r>
      <w:r w:rsidRPr="0038769A">
        <w:rPr>
          <w:color w:val="181818"/>
        </w:rPr>
        <w:t>современных учебно-методических комплектов в практике работы</w:t>
      </w:r>
      <w:proofErr w:type="gramEnd"/>
    </w:p>
    <w:p w:rsidR="001720B4" w:rsidRPr="0038769A" w:rsidRDefault="001720B4" w:rsidP="0038769A">
      <w:pPr>
        <w:shd w:val="clear" w:color="auto" w:fill="FFFFFF"/>
        <w:jc w:val="both"/>
        <w:rPr>
          <w:color w:val="181818"/>
        </w:rPr>
      </w:pPr>
      <w:r w:rsidRPr="0038769A">
        <w:rPr>
          <w:color w:val="181818"/>
        </w:rPr>
        <w:t>учителей и т.д.)</w:t>
      </w:r>
    </w:p>
    <w:p w:rsidR="001720B4" w:rsidRPr="0038769A" w:rsidRDefault="001720B4" w:rsidP="0038769A">
      <w:pPr>
        <w:shd w:val="clear" w:color="auto" w:fill="FFFFFF"/>
        <w:jc w:val="both"/>
        <w:rPr>
          <w:color w:val="181818"/>
        </w:rPr>
      </w:pPr>
      <w:r w:rsidRPr="0038769A">
        <w:rPr>
          <w:color w:val="181818"/>
        </w:rPr>
        <w:t>- включить в план заседаний методических объединений отчеты учителей по результатам проделанной работы;</w:t>
      </w:r>
    </w:p>
    <w:p w:rsidR="001720B4" w:rsidRPr="0038769A" w:rsidRDefault="001720B4" w:rsidP="0038769A">
      <w:pPr>
        <w:shd w:val="clear" w:color="auto" w:fill="FFFFFF"/>
        <w:jc w:val="both"/>
        <w:rPr>
          <w:color w:val="181818"/>
        </w:rPr>
      </w:pPr>
      <w:r w:rsidRPr="0038769A">
        <w:rPr>
          <w:color w:val="181818"/>
        </w:rPr>
        <w:t xml:space="preserve">-  включить в план работы </w:t>
      </w:r>
      <w:r w:rsidR="0038769A" w:rsidRPr="0038769A">
        <w:rPr>
          <w:color w:val="181818"/>
        </w:rPr>
        <w:t>Г</w:t>
      </w:r>
      <w:r w:rsidRPr="0038769A">
        <w:rPr>
          <w:color w:val="181818"/>
        </w:rPr>
        <w:t xml:space="preserve">МО проведение в течение учебного года мастер-классов педагогов, успешно осуществляющих развитие </w:t>
      </w:r>
      <w:proofErr w:type="spellStart"/>
      <w:r w:rsidRPr="0038769A">
        <w:rPr>
          <w:color w:val="181818"/>
        </w:rPr>
        <w:t>метапредметных</w:t>
      </w:r>
      <w:proofErr w:type="spellEnd"/>
      <w:r w:rsidRPr="0038769A">
        <w:rPr>
          <w:color w:val="181818"/>
        </w:rPr>
        <w:t xml:space="preserve"> УУД.</w:t>
      </w:r>
    </w:p>
    <w:p w:rsidR="001720B4" w:rsidRPr="0038769A" w:rsidRDefault="001720B4" w:rsidP="001720B4">
      <w:pPr>
        <w:shd w:val="clear" w:color="auto" w:fill="FFFFFF"/>
        <w:rPr>
          <w:color w:val="181818"/>
        </w:rPr>
      </w:pPr>
      <w:r w:rsidRPr="0038769A">
        <w:rPr>
          <w:color w:val="181818"/>
        </w:rPr>
        <w:t> </w:t>
      </w:r>
    </w:p>
    <w:p w:rsidR="002862B6" w:rsidRPr="0038769A" w:rsidRDefault="002862B6" w:rsidP="002D4388">
      <w:pPr>
        <w:rPr>
          <w:color w:val="FF0000"/>
        </w:rPr>
      </w:pPr>
    </w:p>
    <w:sectPr w:rsidR="002862B6" w:rsidRPr="0038769A" w:rsidSect="00D36CA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C86"/>
    <w:multiLevelType w:val="hybridMultilevel"/>
    <w:tmpl w:val="1DB0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3B0B"/>
    <w:multiLevelType w:val="multilevel"/>
    <w:tmpl w:val="1B7A7EF6"/>
    <w:lvl w:ilvl="0">
      <w:start w:val="1"/>
      <w:numFmt w:val="decimal"/>
      <w:lvlText w:val="%1."/>
      <w:lvlJc w:val="left"/>
      <w:pPr>
        <w:ind w:left="1422" w:hanging="855"/>
      </w:pPr>
    </w:lvl>
    <w:lvl w:ilvl="1">
      <w:start w:val="1"/>
      <w:numFmt w:val="decimal"/>
      <w:isLgl/>
      <w:lvlText w:val="%1.%2."/>
      <w:lvlJc w:val="left"/>
      <w:pPr>
        <w:ind w:left="1782" w:hanging="360"/>
      </w:pPr>
    </w:lvl>
    <w:lvl w:ilvl="2">
      <w:start w:val="1"/>
      <w:numFmt w:val="decimal"/>
      <w:isLgl/>
      <w:lvlText w:val="%1.%2.%3."/>
      <w:lvlJc w:val="left"/>
      <w:pPr>
        <w:ind w:left="2997" w:hanging="720"/>
      </w:pPr>
    </w:lvl>
    <w:lvl w:ilvl="3">
      <w:start w:val="1"/>
      <w:numFmt w:val="decimal"/>
      <w:isLgl/>
      <w:lvlText w:val="%1.%2.%3.%4."/>
      <w:lvlJc w:val="left"/>
      <w:pPr>
        <w:ind w:left="3852" w:hanging="720"/>
      </w:pPr>
    </w:lvl>
    <w:lvl w:ilvl="4">
      <w:start w:val="1"/>
      <w:numFmt w:val="decimal"/>
      <w:isLgl/>
      <w:lvlText w:val="%1.%2.%3.%4.%5."/>
      <w:lvlJc w:val="left"/>
      <w:pPr>
        <w:ind w:left="5067" w:hanging="1080"/>
      </w:pPr>
    </w:lvl>
    <w:lvl w:ilvl="5">
      <w:start w:val="1"/>
      <w:numFmt w:val="decimal"/>
      <w:isLgl/>
      <w:lvlText w:val="%1.%2.%3.%4.%5.%6."/>
      <w:lvlJc w:val="left"/>
      <w:pPr>
        <w:ind w:left="5922" w:hanging="1080"/>
      </w:pPr>
    </w:lvl>
    <w:lvl w:ilvl="6">
      <w:start w:val="1"/>
      <w:numFmt w:val="decimal"/>
      <w:isLgl/>
      <w:lvlText w:val="%1.%2.%3.%4.%5.%6.%7."/>
      <w:lvlJc w:val="left"/>
      <w:pPr>
        <w:ind w:left="7137" w:hanging="1440"/>
      </w:p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</w:lvl>
  </w:abstractNum>
  <w:abstractNum w:abstractNumId="2">
    <w:nsid w:val="0EE7568B"/>
    <w:multiLevelType w:val="multilevel"/>
    <w:tmpl w:val="8B6086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656805EF"/>
    <w:multiLevelType w:val="hybridMultilevel"/>
    <w:tmpl w:val="D682EC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8D57CC"/>
    <w:multiLevelType w:val="hybridMultilevel"/>
    <w:tmpl w:val="AB264EBA"/>
    <w:lvl w:ilvl="0" w:tplc="CD0CF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BA00339A">
      <w:numFmt w:val="none"/>
      <w:lvlText w:val=""/>
      <w:lvlJc w:val="left"/>
      <w:pPr>
        <w:tabs>
          <w:tab w:val="num" w:pos="360"/>
        </w:tabs>
      </w:pPr>
    </w:lvl>
    <w:lvl w:ilvl="2" w:tplc="254C45F0">
      <w:numFmt w:val="none"/>
      <w:lvlText w:val=""/>
      <w:lvlJc w:val="left"/>
      <w:pPr>
        <w:tabs>
          <w:tab w:val="num" w:pos="360"/>
        </w:tabs>
      </w:pPr>
    </w:lvl>
    <w:lvl w:ilvl="3" w:tplc="66564936">
      <w:numFmt w:val="none"/>
      <w:lvlText w:val=""/>
      <w:lvlJc w:val="left"/>
      <w:pPr>
        <w:tabs>
          <w:tab w:val="num" w:pos="360"/>
        </w:tabs>
      </w:pPr>
    </w:lvl>
    <w:lvl w:ilvl="4" w:tplc="FAE85418">
      <w:numFmt w:val="none"/>
      <w:lvlText w:val=""/>
      <w:lvlJc w:val="left"/>
      <w:pPr>
        <w:tabs>
          <w:tab w:val="num" w:pos="360"/>
        </w:tabs>
      </w:pPr>
    </w:lvl>
    <w:lvl w:ilvl="5" w:tplc="99049F94">
      <w:numFmt w:val="none"/>
      <w:lvlText w:val=""/>
      <w:lvlJc w:val="left"/>
      <w:pPr>
        <w:tabs>
          <w:tab w:val="num" w:pos="360"/>
        </w:tabs>
      </w:pPr>
    </w:lvl>
    <w:lvl w:ilvl="6" w:tplc="5DE20BAA">
      <w:numFmt w:val="none"/>
      <w:lvlText w:val=""/>
      <w:lvlJc w:val="left"/>
      <w:pPr>
        <w:tabs>
          <w:tab w:val="num" w:pos="360"/>
        </w:tabs>
      </w:pPr>
    </w:lvl>
    <w:lvl w:ilvl="7" w:tplc="CA5E17B8">
      <w:numFmt w:val="none"/>
      <w:lvlText w:val=""/>
      <w:lvlJc w:val="left"/>
      <w:pPr>
        <w:tabs>
          <w:tab w:val="num" w:pos="360"/>
        </w:tabs>
      </w:pPr>
    </w:lvl>
    <w:lvl w:ilvl="8" w:tplc="717C02D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0A81F61"/>
    <w:multiLevelType w:val="hybridMultilevel"/>
    <w:tmpl w:val="13A28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B1EA9"/>
    <w:multiLevelType w:val="hybridMultilevel"/>
    <w:tmpl w:val="DB64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F4E2A"/>
    <w:multiLevelType w:val="multilevel"/>
    <w:tmpl w:val="DEAC0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29B"/>
    <w:rsid w:val="0004048C"/>
    <w:rsid w:val="00040F54"/>
    <w:rsid w:val="00044D17"/>
    <w:rsid w:val="0006030F"/>
    <w:rsid w:val="000948F9"/>
    <w:rsid w:val="000A41C2"/>
    <w:rsid w:val="000A5F99"/>
    <w:rsid w:val="000B307B"/>
    <w:rsid w:val="000D1D7B"/>
    <w:rsid w:val="000E40A4"/>
    <w:rsid w:val="00103FE6"/>
    <w:rsid w:val="00117DF5"/>
    <w:rsid w:val="00136A59"/>
    <w:rsid w:val="00137B71"/>
    <w:rsid w:val="001561BF"/>
    <w:rsid w:val="001720B4"/>
    <w:rsid w:val="00177E41"/>
    <w:rsid w:val="001862E5"/>
    <w:rsid w:val="00197F28"/>
    <w:rsid w:val="001B21D0"/>
    <w:rsid w:val="001E0708"/>
    <w:rsid w:val="001F0E07"/>
    <w:rsid w:val="0022113D"/>
    <w:rsid w:val="002262A9"/>
    <w:rsid w:val="0023129B"/>
    <w:rsid w:val="00242200"/>
    <w:rsid w:val="00247357"/>
    <w:rsid w:val="002862B6"/>
    <w:rsid w:val="002D376F"/>
    <w:rsid w:val="002D37CF"/>
    <w:rsid w:val="002D4156"/>
    <w:rsid w:val="002D4388"/>
    <w:rsid w:val="002D68F8"/>
    <w:rsid w:val="002E0414"/>
    <w:rsid w:val="0031683E"/>
    <w:rsid w:val="00327050"/>
    <w:rsid w:val="0038769A"/>
    <w:rsid w:val="003B3725"/>
    <w:rsid w:val="003E6EB4"/>
    <w:rsid w:val="003E7855"/>
    <w:rsid w:val="003F5992"/>
    <w:rsid w:val="00407FA6"/>
    <w:rsid w:val="00410129"/>
    <w:rsid w:val="0041036D"/>
    <w:rsid w:val="00424C82"/>
    <w:rsid w:val="004351C5"/>
    <w:rsid w:val="004367C9"/>
    <w:rsid w:val="004E690A"/>
    <w:rsid w:val="00512E9B"/>
    <w:rsid w:val="005167C6"/>
    <w:rsid w:val="00517246"/>
    <w:rsid w:val="00525FC2"/>
    <w:rsid w:val="00532736"/>
    <w:rsid w:val="005522D6"/>
    <w:rsid w:val="0059132B"/>
    <w:rsid w:val="00596159"/>
    <w:rsid w:val="00596E5F"/>
    <w:rsid w:val="005B5A71"/>
    <w:rsid w:val="005C3FC1"/>
    <w:rsid w:val="005C6BE3"/>
    <w:rsid w:val="005E3506"/>
    <w:rsid w:val="005E67A7"/>
    <w:rsid w:val="005F7482"/>
    <w:rsid w:val="00617808"/>
    <w:rsid w:val="0064272A"/>
    <w:rsid w:val="006735B5"/>
    <w:rsid w:val="00686236"/>
    <w:rsid w:val="006930F6"/>
    <w:rsid w:val="00693866"/>
    <w:rsid w:val="006A311A"/>
    <w:rsid w:val="006B115D"/>
    <w:rsid w:val="006B4232"/>
    <w:rsid w:val="006C04B9"/>
    <w:rsid w:val="006E0BE1"/>
    <w:rsid w:val="006E324A"/>
    <w:rsid w:val="00712D8A"/>
    <w:rsid w:val="00714C7F"/>
    <w:rsid w:val="007751C2"/>
    <w:rsid w:val="00777818"/>
    <w:rsid w:val="00783B8F"/>
    <w:rsid w:val="00790A4C"/>
    <w:rsid w:val="007C5702"/>
    <w:rsid w:val="007C611B"/>
    <w:rsid w:val="007D4550"/>
    <w:rsid w:val="007D7520"/>
    <w:rsid w:val="007E3968"/>
    <w:rsid w:val="007E5D83"/>
    <w:rsid w:val="0084752F"/>
    <w:rsid w:val="008941C3"/>
    <w:rsid w:val="008B0437"/>
    <w:rsid w:val="008D7106"/>
    <w:rsid w:val="008E7ECB"/>
    <w:rsid w:val="0090264D"/>
    <w:rsid w:val="009050DA"/>
    <w:rsid w:val="0090555C"/>
    <w:rsid w:val="0091591B"/>
    <w:rsid w:val="0092245E"/>
    <w:rsid w:val="00971ED9"/>
    <w:rsid w:val="0099058C"/>
    <w:rsid w:val="009B05D5"/>
    <w:rsid w:val="009B728C"/>
    <w:rsid w:val="009F6825"/>
    <w:rsid w:val="00A24642"/>
    <w:rsid w:val="00A27DCB"/>
    <w:rsid w:val="00A54C2D"/>
    <w:rsid w:val="00A75287"/>
    <w:rsid w:val="00A832DA"/>
    <w:rsid w:val="00A87DE6"/>
    <w:rsid w:val="00AA7DC7"/>
    <w:rsid w:val="00B03C0B"/>
    <w:rsid w:val="00B3316C"/>
    <w:rsid w:val="00BA1C1E"/>
    <w:rsid w:val="00BA2F9A"/>
    <w:rsid w:val="00BD79FD"/>
    <w:rsid w:val="00BD7C05"/>
    <w:rsid w:val="00BF34D7"/>
    <w:rsid w:val="00C06DAB"/>
    <w:rsid w:val="00C1747A"/>
    <w:rsid w:val="00C361A8"/>
    <w:rsid w:val="00C464DE"/>
    <w:rsid w:val="00C47CD0"/>
    <w:rsid w:val="00CA5044"/>
    <w:rsid w:val="00CC15F1"/>
    <w:rsid w:val="00CC5A6E"/>
    <w:rsid w:val="00CD4C38"/>
    <w:rsid w:val="00CE1A04"/>
    <w:rsid w:val="00CF4850"/>
    <w:rsid w:val="00CF6515"/>
    <w:rsid w:val="00D12AE4"/>
    <w:rsid w:val="00D21250"/>
    <w:rsid w:val="00D33FB5"/>
    <w:rsid w:val="00D34A80"/>
    <w:rsid w:val="00D35999"/>
    <w:rsid w:val="00D36CAD"/>
    <w:rsid w:val="00D4302B"/>
    <w:rsid w:val="00D86CB8"/>
    <w:rsid w:val="00DE773A"/>
    <w:rsid w:val="00E00848"/>
    <w:rsid w:val="00E106FB"/>
    <w:rsid w:val="00E17B17"/>
    <w:rsid w:val="00E202C8"/>
    <w:rsid w:val="00E3753E"/>
    <w:rsid w:val="00E604EE"/>
    <w:rsid w:val="00E618F5"/>
    <w:rsid w:val="00E75944"/>
    <w:rsid w:val="00E82B38"/>
    <w:rsid w:val="00E86966"/>
    <w:rsid w:val="00EE458E"/>
    <w:rsid w:val="00F035B0"/>
    <w:rsid w:val="00F06791"/>
    <w:rsid w:val="00F30349"/>
    <w:rsid w:val="00F60002"/>
    <w:rsid w:val="00F617B7"/>
    <w:rsid w:val="00F63DB0"/>
    <w:rsid w:val="00F76378"/>
    <w:rsid w:val="00F858DA"/>
    <w:rsid w:val="00FC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862B6"/>
    <w:pPr>
      <w:ind w:left="30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2862B6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458E"/>
    <w:pPr>
      <w:ind w:left="720"/>
      <w:contextualSpacing/>
    </w:pPr>
  </w:style>
  <w:style w:type="table" w:styleId="a6">
    <w:name w:val="Table Grid"/>
    <w:basedOn w:val="a1"/>
    <w:uiPriority w:val="59"/>
    <w:rsid w:val="005F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67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72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2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basedOn w:val="a"/>
    <w:uiPriority w:val="1"/>
    <w:qFormat/>
    <w:rsid w:val="001720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862B6"/>
    <w:pPr>
      <w:ind w:left="30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2862B6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4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hyperlink" Target="https://pandia.ru/text/categ/nauka.php" TargetMode="Externa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9806940799066838E-2"/>
          <c:y val="5.7155828494411157E-2"/>
          <c:w val="0.54645033007237731"/>
          <c:h val="0.726362042582515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повышенный уровень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сш 1</c:v>
                </c:pt>
                <c:pt idx="1">
                  <c:v>сш 3</c:v>
                </c:pt>
                <c:pt idx="2">
                  <c:v>ош 4</c:v>
                </c:pt>
                <c:pt idx="3">
                  <c:v>сш 5</c:v>
                </c:pt>
                <c:pt idx="4">
                  <c:v>сш 6</c:v>
                </c:pt>
                <c:pt idx="5">
                  <c:v>итого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42.2</c:v>
                </c:pt>
                <c:pt idx="1">
                  <c:v>67.5</c:v>
                </c:pt>
                <c:pt idx="2">
                  <c:v>51.2</c:v>
                </c:pt>
                <c:pt idx="3">
                  <c:v>61</c:v>
                </c:pt>
                <c:pt idx="4">
                  <c:v>55.3</c:v>
                </c:pt>
                <c:pt idx="5">
                  <c:v>55.5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 уровень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сш 1</c:v>
                </c:pt>
                <c:pt idx="1">
                  <c:v>сш 3</c:v>
                </c:pt>
                <c:pt idx="2">
                  <c:v>ош 4</c:v>
                </c:pt>
                <c:pt idx="3">
                  <c:v>сш 5</c:v>
                </c:pt>
                <c:pt idx="4">
                  <c:v>сш 6</c:v>
                </c:pt>
                <c:pt idx="5">
                  <c:v>итого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40.4</c:v>
                </c:pt>
                <c:pt idx="1">
                  <c:v>17.5</c:v>
                </c:pt>
                <c:pt idx="2">
                  <c:v>48.8</c:v>
                </c:pt>
                <c:pt idx="3">
                  <c:v>30.5</c:v>
                </c:pt>
                <c:pt idx="4">
                  <c:v>36.200000000000003</c:v>
                </c:pt>
                <c:pt idx="5">
                  <c:v>35.1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базового уровня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сш 1</c:v>
                </c:pt>
                <c:pt idx="1">
                  <c:v>сш 3</c:v>
                </c:pt>
                <c:pt idx="2">
                  <c:v>ош 4</c:v>
                </c:pt>
                <c:pt idx="3">
                  <c:v>сш 5</c:v>
                </c:pt>
                <c:pt idx="4">
                  <c:v>сш 6</c:v>
                </c:pt>
                <c:pt idx="5">
                  <c:v>итого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12.3</c:v>
                </c:pt>
                <c:pt idx="1">
                  <c:v>6</c:v>
                </c:pt>
                <c:pt idx="2">
                  <c:v>0</c:v>
                </c:pt>
                <c:pt idx="3">
                  <c:v>8.5</c:v>
                </c:pt>
                <c:pt idx="4">
                  <c:v>8.5</c:v>
                </c:pt>
                <c:pt idx="5">
                  <c:v>9.4</c:v>
                </c:pt>
              </c:numCache>
            </c:numRef>
          </c:val>
        </c:ser>
        <c:axId val="74356992"/>
        <c:axId val="74438912"/>
      </c:barChart>
      <c:catAx>
        <c:axId val="74356992"/>
        <c:scaling>
          <c:orientation val="minMax"/>
        </c:scaling>
        <c:axPos val="b"/>
        <c:tickLblPos val="nextTo"/>
        <c:crossAx val="74438912"/>
        <c:crosses val="autoZero"/>
        <c:auto val="1"/>
        <c:lblAlgn val="ctr"/>
        <c:lblOffset val="100"/>
      </c:catAx>
      <c:valAx>
        <c:axId val="74438912"/>
        <c:scaling>
          <c:orientation val="minMax"/>
        </c:scaling>
        <c:axPos val="l"/>
        <c:majorGridlines/>
        <c:numFmt formatCode="General" sourceLinked="1"/>
        <c:tickLblPos val="nextTo"/>
        <c:crossAx val="74356992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9806940799066824E-2"/>
          <c:y val="5.7155828494411157E-2"/>
          <c:w val="0.54645033007237731"/>
          <c:h val="0.726362042582515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повышенный уровень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сш 1</c:v>
                </c:pt>
                <c:pt idx="1">
                  <c:v>сш 3</c:v>
                </c:pt>
                <c:pt idx="2">
                  <c:v>ош 4</c:v>
                </c:pt>
                <c:pt idx="3">
                  <c:v>сш 5</c:v>
                </c:pt>
                <c:pt idx="4">
                  <c:v>сш 6</c:v>
                </c:pt>
                <c:pt idx="5">
                  <c:v>итого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50.3</c:v>
                </c:pt>
                <c:pt idx="1">
                  <c:v>48.3</c:v>
                </c:pt>
                <c:pt idx="2">
                  <c:v>54.8</c:v>
                </c:pt>
                <c:pt idx="3">
                  <c:v>53.6</c:v>
                </c:pt>
                <c:pt idx="4">
                  <c:v>34</c:v>
                </c:pt>
                <c:pt idx="5">
                  <c:v>48.5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 уровень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сш 1</c:v>
                </c:pt>
                <c:pt idx="1">
                  <c:v>сш 3</c:v>
                </c:pt>
                <c:pt idx="2">
                  <c:v>ош 4</c:v>
                </c:pt>
                <c:pt idx="3">
                  <c:v>сш 5</c:v>
                </c:pt>
                <c:pt idx="4">
                  <c:v>сш 6</c:v>
                </c:pt>
                <c:pt idx="5">
                  <c:v>итого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37.700000000000003</c:v>
                </c:pt>
                <c:pt idx="1">
                  <c:v>28</c:v>
                </c:pt>
                <c:pt idx="2">
                  <c:v>33.300000000000004</c:v>
                </c:pt>
                <c:pt idx="3">
                  <c:v>34.5</c:v>
                </c:pt>
                <c:pt idx="4">
                  <c:v>28.5</c:v>
                </c:pt>
                <c:pt idx="5">
                  <c:v>33.4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базового уровня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сш 1</c:v>
                </c:pt>
                <c:pt idx="1">
                  <c:v>сш 3</c:v>
                </c:pt>
                <c:pt idx="2">
                  <c:v>ош 4</c:v>
                </c:pt>
                <c:pt idx="3">
                  <c:v>сш 5</c:v>
                </c:pt>
                <c:pt idx="4">
                  <c:v>сш 6</c:v>
                </c:pt>
                <c:pt idx="5">
                  <c:v>итого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12</c:v>
                </c:pt>
                <c:pt idx="1">
                  <c:v>23.8</c:v>
                </c:pt>
                <c:pt idx="2">
                  <c:v>10.3</c:v>
                </c:pt>
                <c:pt idx="3">
                  <c:v>13.1</c:v>
                </c:pt>
                <c:pt idx="4">
                  <c:v>37.4</c:v>
                </c:pt>
                <c:pt idx="5">
                  <c:v>17.899999999999999</c:v>
                </c:pt>
              </c:numCache>
            </c:numRef>
          </c:val>
        </c:ser>
        <c:axId val="75386880"/>
        <c:axId val="75388416"/>
      </c:barChart>
      <c:catAx>
        <c:axId val="75386880"/>
        <c:scaling>
          <c:orientation val="minMax"/>
        </c:scaling>
        <c:axPos val="b"/>
        <c:tickLblPos val="nextTo"/>
        <c:crossAx val="75388416"/>
        <c:crosses val="autoZero"/>
        <c:auto val="1"/>
        <c:lblAlgn val="ctr"/>
        <c:lblOffset val="100"/>
      </c:catAx>
      <c:valAx>
        <c:axId val="75388416"/>
        <c:scaling>
          <c:orientation val="minMax"/>
        </c:scaling>
        <c:axPos val="l"/>
        <c:majorGridlines/>
        <c:numFmt formatCode="General" sourceLinked="1"/>
        <c:tickLblPos val="nextTo"/>
        <c:crossAx val="75386880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9806940799066824E-2"/>
          <c:y val="5.7155828494411157E-2"/>
          <c:w val="0.54645033007237731"/>
          <c:h val="0.726362042582515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повышенный уровень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сш 1</c:v>
                </c:pt>
                <c:pt idx="1">
                  <c:v>сш 3</c:v>
                </c:pt>
                <c:pt idx="2">
                  <c:v>сш 5</c:v>
                </c:pt>
                <c:pt idx="3">
                  <c:v>сш 6</c:v>
                </c:pt>
                <c:pt idx="4">
                  <c:v>итого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88.6</c:v>
                </c:pt>
                <c:pt idx="1">
                  <c:v>38.5</c:v>
                </c:pt>
                <c:pt idx="2">
                  <c:v>57.1</c:v>
                </c:pt>
                <c:pt idx="3">
                  <c:v>7.7</c:v>
                </c:pt>
                <c:pt idx="4">
                  <c:v>59.1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 уровень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сш 1</c:v>
                </c:pt>
                <c:pt idx="1">
                  <c:v>сш 3</c:v>
                </c:pt>
                <c:pt idx="2">
                  <c:v>сш 5</c:v>
                </c:pt>
                <c:pt idx="3">
                  <c:v>сш 6</c:v>
                </c:pt>
                <c:pt idx="4">
                  <c:v>итого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11.4</c:v>
                </c:pt>
                <c:pt idx="1">
                  <c:v>46.2</c:v>
                </c:pt>
                <c:pt idx="2">
                  <c:v>28.6</c:v>
                </c:pt>
                <c:pt idx="3">
                  <c:v>61.5</c:v>
                </c:pt>
                <c:pt idx="4">
                  <c:v>29.1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базового уровня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сш 1</c:v>
                </c:pt>
                <c:pt idx="1">
                  <c:v>сш 3</c:v>
                </c:pt>
                <c:pt idx="2">
                  <c:v>сш 5</c:v>
                </c:pt>
                <c:pt idx="3">
                  <c:v>сш 6</c:v>
                </c:pt>
                <c:pt idx="4">
                  <c:v>итого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15.4</c:v>
                </c:pt>
                <c:pt idx="2">
                  <c:v>14.3</c:v>
                </c:pt>
                <c:pt idx="3">
                  <c:v>23.1</c:v>
                </c:pt>
                <c:pt idx="4">
                  <c:v>10.9</c:v>
                </c:pt>
              </c:numCache>
            </c:numRef>
          </c:val>
        </c:ser>
        <c:axId val="75409664"/>
        <c:axId val="75411456"/>
      </c:barChart>
      <c:catAx>
        <c:axId val="75409664"/>
        <c:scaling>
          <c:orientation val="minMax"/>
        </c:scaling>
        <c:axPos val="b"/>
        <c:tickLblPos val="nextTo"/>
        <c:crossAx val="75411456"/>
        <c:crosses val="autoZero"/>
        <c:auto val="1"/>
        <c:lblAlgn val="ctr"/>
        <c:lblOffset val="100"/>
      </c:catAx>
      <c:valAx>
        <c:axId val="75411456"/>
        <c:scaling>
          <c:orientation val="minMax"/>
        </c:scaling>
        <c:axPos val="l"/>
        <c:majorGridlines/>
        <c:numFmt formatCode="General" sourceLinked="1"/>
        <c:tickLblPos val="nextTo"/>
        <c:crossAx val="75409664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9806940799066824E-2"/>
          <c:y val="5.7155828494411157E-2"/>
          <c:w val="0.54645033007237731"/>
          <c:h val="0.726362042582515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повышенный уровень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сш 1</c:v>
                </c:pt>
                <c:pt idx="1">
                  <c:v>сш 3</c:v>
                </c:pt>
                <c:pt idx="2">
                  <c:v>ош 4</c:v>
                </c:pt>
                <c:pt idx="3">
                  <c:v>сш 5</c:v>
                </c:pt>
                <c:pt idx="4">
                  <c:v>сш 6</c:v>
                </c:pt>
                <c:pt idx="5">
                  <c:v>итого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70.3</c:v>
                </c:pt>
                <c:pt idx="1">
                  <c:v>74.400000000000006</c:v>
                </c:pt>
                <c:pt idx="2">
                  <c:v>55.3</c:v>
                </c:pt>
                <c:pt idx="3">
                  <c:v>72.099999999999994</c:v>
                </c:pt>
                <c:pt idx="4">
                  <c:v>76.5</c:v>
                </c:pt>
                <c:pt idx="5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 уровень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сш 1</c:v>
                </c:pt>
                <c:pt idx="1">
                  <c:v>сш 3</c:v>
                </c:pt>
                <c:pt idx="2">
                  <c:v>ош 4</c:v>
                </c:pt>
                <c:pt idx="3">
                  <c:v>сш 5</c:v>
                </c:pt>
                <c:pt idx="4">
                  <c:v>сш 6</c:v>
                </c:pt>
                <c:pt idx="5">
                  <c:v>итого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16.8</c:v>
                </c:pt>
                <c:pt idx="1">
                  <c:v>20.5</c:v>
                </c:pt>
                <c:pt idx="2">
                  <c:v>44.8</c:v>
                </c:pt>
                <c:pt idx="3">
                  <c:v>19.8</c:v>
                </c:pt>
                <c:pt idx="4">
                  <c:v>27.5</c:v>
                </c:pt>
                <c:pt idx="5">
                  <c:v>22.4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базового уровня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сш 1</c:v>
                </c:pt>
                <c:pt idx="1">
                  <c:v>сш 3</c:v>
                </c:pt>
                <c:pt idx="2">
                  <c:v>ош 4</c:v>
                </c:pt>
                <c:pt idx="3">
                  <c:v>сш 5</c:v>
                </c:pt>
                <c:pt idx="4">
                  <c:v>сш 6</c:v>
                </c:pt>
                <c:pt idx="5">
                  <c:v>итого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12.9</c:v>
                </c:pt>
                <c:pt idx="1">
                  <c:v>5.0999999999999996</c:v>
                </c:pt>
                <c:pt idx="2">
                  <c:v>0</c:v>
                </c:pt>
                <c:pt idx="3">
                  <c:v>8.1</c:v>
                </c:pt>
                <c:pt idx="4">
                  <c:v>11.8</c:v>
                </c:pt>
                <c:pt idx="5">
                  <c:v>9.1</c:v>
                </c:pt>
              </c:numCache>
            </c:numRef>
          </c:val>
        </c:ser>
        <c:axId val="74724864"/>
        <c:axId val="74726400"/>
      </c:barChart>
      <c:catAx>
        <c:axId val="74724864"/>
        <c:scaling>
          <c:orientation val="minMax"/>
        </c:scaling>
        <c:axPos val="b"/>
        <c:tickLblPos val="nextTo"/>
        <c:crossAx val="74726400"/>
        <c:crosses val="autoZero"/>
        <c:auto val="1"/>
        <c:lblAlgn val="ctr"/>
        <c:lblOffset val="100"/>
      </c:catAx>
      <c:valAx>
        <c:axId val="74726400"/>
        <c:scaling>
          <c:orientation val="minMax"/>
        </c:scaling>
        <c:axPos val="l"/>
        <c:majorGridlines/>
        <c:numFmt formatCode="General" sourceLinked="1"/>
        <c:tickLblPos val="nextTo"/>
        <c:crossAx val="74724864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9806940799066824E-2"/>
          <c:y val="5.7155828494411157E-2"/>
          <c:w val="0.54645033007237731"/>
          <c:h val="0.726362042582515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повышенный уровень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сш 1</c:v>
                </c:pt>
                <c:pt idx="1">
                  <c:v>сш 3</c:v>
                </c:pt>
                <c:pt idx="2">
                  <c:v>ош 4</c:v>
                </c:pt>
                <c:pt idx="3">
                  <c:v>сш 5</c:v>
                </c:pt>
                <c:pt idx="4">
                  <c:v>сш 6</c:v>
                </c:pt>
                <c:pt idx="5">
                  <c:v>итого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42.1</c:v>
                </c:pt>
                <c:pt idx="1">
                  <c:v>74.5</c:v>
                </c:pt>
                <c:pt idx="2">
                  <c:v>59.3</c:v>
                </c:pt>
                <c:pt idx="3">
                  <c:v>56.2</c:v>
                </c:pt>
                <c:pt idx="4">
                  <c:v>46.6</c:v>
                </c:pt>
                <c:pt idx="5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 уровень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сш 1</c:v>
                </c:pt>
                <c:pt idx="1">
                  <c:v>сш 3</c:v>
                </c:pt>
                <c:pt idx="2">
                  <c:v>ош 4</c:v>
                </c:pt>
                <c:pt idx="3">
                  <c:v>сш 5</c:v>
                </c:pt>
                <c:pt idx="4">
                  <c:v>сш 6</c:v>
                </c:pt>
                <c:pt idx="5">
                  <c:v>итого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35.5</c:v>
                </c:pt>
                <c:pt idx="1">
                  <c:v>19.100000000000001</c:v>
                </c:pt>
                <c:pt idx="2">
                  <c:v>40.700000000000003</c:v>
                </c:pt>
                <c:pt idx="3">
                  <c:v>35.200000000000003</c:v>
                </c:pt>
                <c:pt idx="4">
                  <c:v>32.800000000000004</c:v>
                </c:pt>
                <c:pt idx="5">
                  <c:v>33.1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базового уровня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сш 1</c:v>
                </c:pt>
                <c:pt idx="1">
                  <c:v>сш 3</c:v>
                </c:pt>
                <c:pt idx="2">
                  <c:v>ош 4</c:v>
                </c:pt>
                <c:pt idx="3">
                  <c:v>сш 5</c:v>
                </c:pt>
                <c:pt idx="4">
                  <c:v>сш 6</c:v>
                </c:pt>
                <c:pt idx="5">
                  <c:v>итого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22.4</c:v>
                </c:pt>
                <c:pt idx="1">
                  <c:v>6.4</c:v>
                </c:pt>
                <c:pt idx="2">
                  <c:v>0</c:v>
                </c:pt>
                <c:pt idx="3">
                  <c:v>8.6</c:v>
                </c:pt>
                <c:pt idx="4">
                  <c:v>24.1</c:v>
                </c:pt>
                <c:pt idx="5">
                  <c:v>14.5</c:v>
                </c:pt>
              </c:numCache>
            </c:numRef>
          </c:val>
        </c:ser>
        <c:axId val="75023488"/>
        <c:axId val="75025792"/>
      </c:barChart>
      <c:catAx>
        <c:axId val="75023488"/>
        <c:scaling>
          <c:orientation val="minMax"/>
        </c:scaling>
        <c:axPos val="b"/>
        <c:tickLblPos val="nextTo"/>
        <c:crossAx val="75025792"/>
        <c:crosses val="autoZero"/>
        <c:auto val="1"/>
        <c:lblAlgn val="ctr"/>
        <c:lblOffset val="100"/>
      </c:catAx>
      <c:valAx>
        <c:axId val="75025792"/>
        <c:scaling>
          <c:orientation val="minMax"/>
        </c:scaling>
        <c:axPos val="l"/>
        <c:majorGridlines/>
        <c:numFmt formatCode="General" sourceLinked="1"/>
        <c:tickLblPos val="nextTo"/>
        <c:crossAx val="75023488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9806940799066824E-2"/>
          <c:y val="5.7155828494411157E-2"/>
          <c:w val="0.54645033007237731"/>
          <c:h val="0.726362042582515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повышенный уровень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сш 1</c:v>
                </c:pt>
                <c:pt idx="1">
                  <c:v>сш 3</c:v>
                </c:pt>
                <c:pt idx="2">
                  <c:v>ош 4</c:v>
                </c:pt>
                <c:pt idx="3">
                  <c:v>сш 5</c:v>
                </c:pt>
                <c:pt idx="4">
                  <c:v>сш 6</c:v>
                </c:pt>
                <c:pt idx="5">
                  <c:v>итого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61.8</c:v>
                </c:pt>
                <c:pt idx="1">
                  <c:v>50</c:v>
                </c:pt>
                <c:pt idx="2">
                  <c:v>57.6</c:v>
                </c:pt>
                <c:pt idx="3">
                  <c:v>53.9</c:v>
                </c:pt>
                <c:pt idx="4">
                  <c:v>63.5</c:v>
                </c:pt>
                <c:pt idx="5">
                  <c:v>58.1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 уровень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сш 1</c:v>
                </c:pt>
                <c:pt idx="1">
                  <c:v>сш 3</c:v>
                </c:pt>
                <c:pt idx="2">
                  <c:v>ош 4</c:v>
                </c:pt>
                <c:pt idx="3">
                  <c:v>сш 5</c:v>
                </c:pt>
                <c:pt idx="4">
                  <c:v>сш 6</c:v>
                </c:pt>
                <c:pt idx="5">
                  <c:v>итого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27.5</c:v>
                </c:pt>
                <c:pt idx="1">
                  <c:v>36.800000000000004</c:v>
                </c:pt>
                <c:pt idx="2">
                  <c:v>36.4</c:v>
                </c:pt>
                <c:pt idx="3">
                  <c:v>34.1</c:v>
                </c:pt>
                <c:pt idx="4">
                  <c:v>39.700000000000003</c:v>
                </c:pt>
                <c:pt idx="5">
                  <c:v>33.6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базового уровня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сш 1</c:v>
                </c:pt>
                <c:pt idx="1">
                  <c:v>сш 3</c:v>
                </c:pt>
                <c:pt idx="2">
                  <c:v>ош 4</c:v>
                </c:pt>
                <c:pt idx="3">
                  <c:v>сш 5</c:v>
                </c:pt>
                <c:pt idx="4">
                  <c:v>сш 6</c:v>
                </c:pt>
                <c:pt idx="5">
                  <c:v>итого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10.8</c:v>
                </c:pt>
                <c:pt idx="1">
                  <c:v>13.2</c:v>
                </c:pt>
                <c:pt idx="2">
                  <c:v>6.1</c:v>
                </c:pt>
                <c:pt idx="3">
                  <c:v>12.1</c:v>
                </c:pt>
                <c:pt idx="4">
                  <c:v>15.9</c:v>
                </c:pt>
                <c:pt idx="5">
                  <c:v>11.9</c:v>
                </c:pt>
              </c:numCache>
            </c:numRef>
          </c:val>
        </c:ser>
        <c:axId val="77673984"/>
        <c:axId val="77675904"/>
      </c:barChart>
      <c:catAx>
        <c:axId val="77673984"/>
        <c:scaling>
          <c:orientation val="minMax"/>
        </c:scaling>
        <c:axPos val="b"/>
        <c:tickLblPos val="nextTo"/>
        <c:crossAx val="77675904"/>
        <c:crosses val="autoZero"/>
        <c:auto val="1"/>
        <c:lblAlgn val="ctr"/>
        <c:lblOffset val="100"/>
      </c:catAx>
      <c:valAx>
        <c:axId val="77675904"/>
        <c:scaling>
          <c:orientation val="minMax"/>
        </c:scaling>
        <c:axPos val="l"/>
        <c:majorGridlines/>
        <c:numFmt formatCode="General" sourceLinked="1"/>
        <c:tickLblPos val="nextTo"/>
        <c:crossAx val="77673984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9806940799066824E-2"/>
          <c:y val="5.7155828494411157E-2"/>
          <c:w val="0.54645033007237731"/>
          <c:h val="0.726362042582515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повышенный уровень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сш 1</c:v>
                </c:pt>
                <c:pt idx="1">
                  <c:v>сш 3</c:v>
                </c:pt>
                <c:pt idx="2">
                  <c:v>ош 4</c:v>
                </c:pt>
                <c:pt idx="3">
                  <c:v>сш 5</c:v>
                </c:pt>
                <c:pt idx="4">
                  <c:v>сш 6</c:v>
                </c:pt>
                <c:pt idx="5">
                  <c:v>итого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50.3</c:v>
                </c:pt>
                <c:pt idx="1">
                  <c:v>67.099999999999994</c:v>
                </c:pt>
                <c:pt idx="2">
                  <c:v>55.3</c:v>
                </c:pt>
                <c:pt idx="3">
                  <c:v>61.2</c:v>
                </c:pt>
                <c:pt idx="4">
                  <c:v>60.3</c:v>
                </c:pt>
                <c:pt idx="5">
                  <c:v>59.2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 уровень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сш 1</c:v>
                </c:pt>
                <c:pt idx="1">
                  <c:v>сш 3</c:v>
                </c:pt>
                <c:pt idx="2">
                  <c:v>ош 4</c:v>
                </c:pt>
                <c:pt idx="3">
                  <c:v>сш 5</c:v>
                </c:pt>
                <c:pt idx="4">
                  <c:v>сш 6</c:v>
                </c:pt>
                <c:pt idx="5">
                  <c:v>итого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30.4</c:v>
                </c:pt>
                <c:pt idx="1">
                  <c:v>23.2</c:v>
                </c:pt>
                <c:pt idx="2">
                  <c:v>43.2</c:v>
                </c:pt>
                <c:pt idx="3">
                  <c:v>29.6</c:v>
                </c:pt>
                <c:pt idx="4">
                  <c:v>34.200000000000003</c:v>
                </c:pt>
                <c:pt idx="5">
                  <c:v>31.2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базового уровня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сш 1</c:v>
                </c:pt>
                <c:pt idx="1">
                  <c:v>сш 3</c:v>
                </c:pt>
                <c:pt idx="2">
                  <c:v>ош 4</c:v>
                </c:pt>
                <c:pt idx="3">
                  <c:v>сш 5</c:v>
                </c:pt>
                <c:pt idx="4">
                  <c:v>сш 6</c:v>
                </c:pt>
                <c:pt idx="5">
                  <c:v>итого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14.6</c:v>
                </c:pt>
                <c:pt idx="1">
                  <c:v>9.8000000000000007</c:v>
                </c:pt>
                <c:pt idx="2">
                  <c:v>1.5</c:v>
                </c:pt>
                <c:pt idx="3">
                  <c:v>9.2000000000000011</c:v>
                </c:pt>
                <c:pt idx="4">
                  <c:v>15.5</c:v>
                </c:pt>
                <c:pt idx="5">
                  <c:v>11.2</c:v>
                </c:pt>
              </c:numCache>
            </c:numRef>
          </c:val>
        </c:ser>
        <c:axId val="78343168"/>
        <c:axId val="79283328"/>
      </c:barChart>
      <c:catAx>
        <c:axId val="78343168"/>
        <c:scaling>
          <c:orientation val="minMax"/>
        </c:scaling>
        <c:axPos val="b"/>
        <c:tickLblPos val="nextTo"/>
        <c:crossAx val="79283328"/>
        <c:crosses val="autoZero"/>
        <c:auto val="1"/>
        <c:lblAlgn val="ctr"/>
        <c:lblOffset val="100"/>
      </c:catAx>
      <c:valAx>
        <c:axId val="79283328"/>
        <c:scaling>
          <c:orientation val="minMax"/>
        </c:scaling>
        <c:axPos val="l"/>
        <c:majorGridlines/>
        <c:numFmt formatCode="General" sourceLinked="1"/>
        <c:tickLblPos val="nextTo"/>
        <c:crossAx val="78343168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9806940799066824E-2"/>
          <c:y val="5.7155828494411157E-2"/>
          <c:w val="0.54645033007237731"/>
          <c:h val="0.726362042582515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повышенный уровень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сш 1</c:v>
                </c:pt>
                <c:pt idx="1">
                  <c:v>сш 3</c:v>
                </c:pt>
                <c:pt idx="2">
                  <c:v>ош 4</c:v>
                </c:pt>
                <c:pt idx="3">
                  <c:v>сш 5</c:v>
                </c:pt>
                <c:pt idx="4">
                  <c:v>сш 6</c:v>
                </c:pt>
                <c:pt idx="5">
                  <c:v>итого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57.6</c:v>
                </c:pt>
                <c:pt idx="1">
                  <c:v>57.8</c:v>
                </c:pt>
                <c:pt idx="2">
                  <c:v>64.900000000000006</c:v>
                </c:pt>
                <c:pt idx="3">
                  <c:v>53.8</c:v>
                </c:pt>
                <c:pt idx="4">
                  <c:v>39.200000000000003</c:v>
                </c:pt>
                <c:pt idx="5">
                  <c:v>54.4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 уровень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сш 1</c:v>
                </c:pt>
                <c:pt idx="1">
                  <c:v>сш 3</c:v>
                </c:pt>
                <c:pt idx="2">
                  <c:v>ош 4</c:v>
                </c:pt>
                <c:pt idx="3">
                  <c:v>сш 5</c:v>
                </c:pt>
                <c:pt idx="4">
                  <c:v>сш 6</c:v>
                </c:pt>
                <c:pt idx="5">
                  <c:v>итого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34.800000000000004</c:v>
                </c:pt>
                <c:pt idx="1">
                  <c:v>28.9</c:v>
                </c:pt>
                <c:pt idx="2">
                  <c:v>27</c:v>
                </c:pt>
                <c:pt idx="3">
                  <c:v>35.800000000000004</c:v>
                </c:pt>
                <c:pt idx="4">
                  <c:v>27.5</c:v>
                </c:pt>
                <c:pt idx="5">
                  <c:v>32.300000000000004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базового уровня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сш 1</c:v>
                </c:pt>
                <c:pt idx="1">
                  <c:v>сш 3</c:v>
                </c:pt>
                <c:pt idx="2">
                  <c:v>ош 4</c:v>
                </c:pt>
                <c:pt idx="3">
                  <c:v>сш 5</c:v>
                </c:pt>
                <c:pt idx="4">
                  <c:v>сш 6</c:v>
                </c:pt>
                <c:pt idx="5">
                  <c:v>итого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7.6</c:v>
                </c:pt>
                <c:pt idx="1">
                  <c:v>13.3</c:v>
                </c:pt>
                <c:pt idx="2">
                  <c:v>8.1</c:v>
                </c:pt>
                <c:pt idx="3">
                  <c:v>10.4</c:v>
                </c:pt>
                <c:pt idx="4">
                  <c:v>33.300000000000004</c:v>
                </c:pt>
                <c:pt idx="5">
                  <c:v>13.3</c:v>
                </c:pt>
              </c:numCache>
            </c:numRef>
          </c:val>
        </c:ser>
        <c:axId val="80222848"/>
        <c:axId val="80258176"/>
      </c:barChart>
      <c:catAx>
        <c:axId val="80222848"/>
        <c:scaling>
          <c:orientation val="minMax"/>
        </c:scaling>
        <c:axPos val="b"/>
        <c:tickLblPos val="nextTo"/>
        <c:crossAx val="80258176"/>
        <c:crosses val="autoZero"/>
        <c:auto val="1"/>
        <c:lblAlgn val="ctr"/>
        <c:lblOffset val="100"/>
      </c:catAx>
      <c:valAx>
        <c:axId val="80258176"/>
        <c:scaling>
          <c:orientation val="minMax"/>
        </c:scaling>
        <c:axPos val="l"/>
        <c:majorGridlines/>
        <c:numFmt formatCode="General" sourceLinked="1"/>
        <c:tickLblPos val="nextTo"/>
        <c:crossAx val="80222848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9806940799066824E-2"/>
          <c:y val="5.7155828494411157E-2"/>
          <c:w val="0.54645033007237731"/>
          <c:h val="0.726362042582515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повышенный уровень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сш 1</c:v>
                </c:pt>
                <c:pt idx="1">
                  <c:v>сш 3</c:v>
                </c:pt>
                <c:pt idx="2">
                  <c:v>ош 4</c:v>
                </c:pt>
                <c:pt idx="3">
                  <c:v>сш 5</c:v>
                </c:pt>
                <c:pt idx="4">
                  <c:v>сш 6</c:v>
                </c:pt>
                <c:pt idx="5">
                  <c:v>итого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59.2</c:v>
                </c:pt>
                <c:pt idx="1">
                  <c:v>18.8</c:v>
                </c:pt>
                <c:pt idx="2">
                  <c:v>28.6</c:v>
                </c:pt>
                <c:pt idx="3">
                  <c:v>64.599999999999994</c:v>
                </c:pt>
                <c:pt idx="4">
                  <c:v>31.3</c:v>
                </c:pt>
                <c:pt idx="5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 уровень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сш 1</c:v>
                </c:pt>
                <c:pt idx="1">
                  <c:v>сш 3</c:v>
                </c:pt>
                <c:pt idx="2">
                  <c:v>ош 4</c:v>
                </c:pt>
                <c:pt idx="3">
                  <c:v>сш 5</c:v>
                </c:pt>
                <c:pt idx="4">
                  <c:v>сш 6</c:v>
                </c:pt>
                <c:pt idx="5">
                  <c:v>итого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26.3</c:v>
                </c:pt>
                <c:pt idx="1">
                  <c:v>53.1</c:v>
                </c:pt>
                <c:pt idx="2">
                  <c:v>50</c:v>
                </c:pt>
                <c:pt idx="3">
                  <c:v>23.6</c:v>
                </c:pt>
                <c:pt idx="4">
                  <c:v>33.300000000000004</c:v>
                </c:pt>
                <c:pt idx="5">
                  <c:v>31.7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базового уровня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сш 1</c:v>
                </c:pt>
                <c:pt idx="1">
                  <c:v>сш 3</c:v>
                </c:pt>
                <c:pt idx="2">
                  <c:v>ош 4</c:v>
                </c:pt>
                <c:pt idx="3">
                  <c:v>сш 5</c:v>
                </c:pt>
                <c:pt idx="4">
                  <c:v>сш 6</c:v>
                </c:pt>
                <c:pt idx="5">
                  <c:v>итого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14.5</c:v>
                </c:pt>
                <c:pt idx="1">
                  <c:v>28.1</c:v>
                </c:pt>
                <c:pt idx="2">
                  <c:v>14.3</c:v>
                </c:pt>
                <c:pt idx="3">
                  <c:v>12.3</c:v>
                </c:pt>
                <c:pt idx="4">
                  <c:v>35.4</c:v>
                </c:pt>
                <c:pt idx="5">
                  <c:v>18.600000000000001</c:v>
                </c:pt>
              </c:numCache>
            </c:numRef>
          </c:val>
        </c:ser>
        <c:axId val="74220288"/>
        <c:axId val="74221824"/>
      </c:barChart>
      <c:catAx>
        <c:axId val="74220288"/>
        <c:scaling>
          <c:orientation val="minMax"/>
        </c:scaling>
        <c:axPos val="b"/>
        <c:tickLblPos val="nextTo"/>
        <c:crossAx val="74221824"/>
        <c:crosses val="autoZero"/>
        <c:auto val="1"/>
        <c:lblAlgn val="ctr"/>
        <c:lblOffset val="100"/>
      </c:catAx>
      <c:valAx>
        <c:axId val="74221824"/>
        <c:scaling>
          <c:orientation val="minMax"/>
        </c:scaling>
        <c:axPos val="l"/>
        <c:majorGridlines/>
        <c:numFmt formatCode="General" sourceLinked="1"/>
        <c:tickLblPos val="nextTo"/>
        <c:crossAx val="74220288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9806940799066824E-2"/>
          <c:y val="5.7155828494411157E-2"/>
          <c:w val="0.54645033007237731"/>
          <c:h val="0.726362042582515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повышенный уровень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сш 1</c:v>
                </c:pt>
                <c:pt idx="1">
                  <c:v>сш 3</c:v>
                </c:pt>
                <c:pt idx="2">
                  <c:v>ош 4</c:v>
                </c:pt>
                <c:pt idx="3">
                  <c:v>сш 5</c:v>
                </c:pt>
                <c:pt idx="4">
                  <c:v>сш 6</c:v>
                </c:pt>
                <c:pt idx="5">
                  <c:v>итого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42.1</c:v>
                </c:pt>
                <c:pt idx="1">
                  <c:v>63.9</c:v>
                </c:pt>
                <c:pt idx="2">
                  <c:v>68.3</c:v>
                </c:pt>
                <c:pt idx="3">
                  <c:v>32.300000000000004</c:v>
                </c:pt>
                <c:pt idx="4">
                  <c:v>27</c:v>
                </c:pt>
                <c:pt idx="5">
                  <c:v>41.3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 уровень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сш 1</c:v>
                </c:pt>
                <c:pt idx="1">
                  <c:v>сш 3</c:v>
                </c:pt>
                <c:pt idx="2">
                  <c:v>ош 4</c:v>
                </c:pt>
                <c:pt idx="3">
                  <c:v>сш 5</c:v>
                </c:pt>
                <c:pt idx="4">
                  <c:v>сш 6</c:v>
                </c:pt>
                <c:pt idx="5">
                  <c:v>итого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40.800000000000004</c:v>
                </c:pt>
                <c:pt idx="1">
                  <c:v>22.2</c:v>
                </c:pt>
                <c:pt idx="2">
                  <c:v>22</c:v>
                </c:pt>
                <c:pt idx="3">
                  <c:v>48</c:v>
                </c:pt>
                <c:pt idx="4">
                  <c:v>32.4</c:v>
                </c:pt>
                <c:pt idx="5">
                  <c:v>36.800000000000004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базового уровня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сш 1</c:v>
                </c:pt>
                <c:pt idx="1">
                  <c:v>сш 3</c:v>
                </c:pt>
                <c:pt idx="2">
                  <c:v>ош 4</c:v>
                </c:pt>
                <c:pt idx="3">
                  <c:v>сш 5</c:v>
                </c:pt>
                <c:pt idx="4">
                  <c:v>сш 6</c:v>
                </c:pt>
                <c:pt idx="5">
                  <c:v>итого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17.100000000000001</c:v>
                </c:pt>
                <c:pt idx="1">
                  <c:v>13.9</c:v>
                </c:pt>
                <c:pt idx="2">
                  <c:v>9.8000000000000007</c:v>
                </c:pt>
                <c:pt idx="3">
                  <c:v>19.600000000000001</c:v>
                </c:pt>
                <c:pt idx="4">
                  <c:v>40.5</c:v>
                </c:pt>
                <c:pt idx="5">
                  <c:v>21.9</c:v>
                </c:pt>
              </c:numCache>
            </c:numRef>
          </c:val>
        </c:ser>
        <c:axId val="74849280"/>
        <c:axId val="74859264"/>
      </c:barChart>
      <c:catAx>
        <c:axId val="74849280"/>
        <c:scaling>
          <c:orientation val="minMax"/>
        </c:scaling>
        <c:axPos val="b"/>
        <c:tickLblPos val="nextTo"/>
        <c:crossAx val="74859264"/>
        <c:crosses val="autoZero"/>
        <c:auto val="1"/>
        <c:lblAlgn val="ctr"/>
        <c:lblOffset val="100"/>
      </c:catAx>
      <c:valAx>
        <c:axId val="74859264"/>
        <c:scaling>
          <c:orientation val="minMax"/>
        </c:scaling>
        <c:axPos val="l"/>
        <c:majorGridlines/>
        <c:numFmt formatCode="General" sourceLinked="1"/>
        <c:tickLblPos val="nextTo"/>
        <c:crossAx val="74849280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9806940799066824E-2"/>
          <c:y val="5.7155828494411157E-2"/>
          <c:w val="0.54645033007237731"/>
          <c:h val="0.726362042582515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повышенный уровень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сш 1</c:v>
                </c:pt>
                <c:pt idx="1">
                  <c:v>сш 3</c:v>
                </c:pt>
                <c:pt idx="2">
                  <c:v>ош 4</c:v>
                </c:pt>
                <c:pt idx="3">
                  <c:v>сш 5</c:v>
                </c:pt>
                <c:pt idx="4">
                  <c:v>сш 6</c:v>
                </c:pt>
                <c:pt idx="5">
                  <c:v>итого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42</c:v>
                </c:pt>
                <c:pt idx="1">
                  <c:v>46.7</c:v>
                </c:pt>
                <c:pt idx="2">
                  <c:v>45</c:v>
                </c:pt>
                <c:pt idx="3">
                  <c:v>58.3</c:v>
                </c:pt>
                <c:pt idx="4">
                  <c:v>43.9</c:v>
                </c:pt>
                <c:pt idx="5">
                  <c:v>49.3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 уровень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сш 1</c:v>
                </c:pt>
                <c:pt idx="1">
                  <c:v>сш 3</c:v>
                </c:pt>
                <c:pt idx="2">
                  <c:v>ош 4</c:v>
                </c:pt>
                <c:pt idx="3">
                  <c:v>сш 5</c:v>
                </c:pt>
                <c:pt idx="4">
                  <c:v>сш 6</c:v>
                </c:pt>
                <c:pt idx="5">
                  <c:v>итого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47.7</c:v>
                </c:pt>
                <c:pt idx="1">
                  <c:v>6.7</c:v>
                </c:pt>
                <c:pt idx="2">
                  <c:v>45</c:v>
                </c:pt>
                <c:pt idx="3">
                  <c:v>31.3</c:v>
                </c:pt>
                <c:pt idx="4">
                  <c:v>17.100000000000001</c:v>
                </c:pt>
                <c:pt idx="5">
                  <c:v>32.700000000000003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базового уровня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сш 1</c:v>
                </c:pt>
                <c:pt idx="1">
                  <c:v>сш 3</c:v>
                </c:pt>
                <c:pt idx="2">
                  <c:v>ош 4</c:v>
                </c:pt>
                <c:pt idx="3">
                  <c:v>сш 5</c:v>
                </c:pt>
                <c:pt idx="4">
                  <c:v>сш 6</c:v>
                </c:pt>
                <c:pt idx="5">
                  <c:v>итого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10.200000000000001</c:v>
                </c:pt>
                <c:pt idx="1">
                  <c:v>46.7</c:v>
                </c:pt>
                <c:pt idx="2">
                  <c:v>10</c:v>
                </c:pt>
                <c:pt idx="3">
                  <c:v>10.4</c:v>
                </c:pt>
                <c:pt idx="4">
                  <c:v>39</c:v>
                </c:pt>
                <c:pt idx="5">
                  <c:v>18</c:v>
                </c:pt>
              </c:numCache>
            </c:numRef>
          </c:val>
        </c:ser>
        <c:axId val="74896896"/>
        <c:axId val="74898432"/>
      </c:barChart>
      <c:catAx>
        <c:axId val="74896896"/>
        <c:scaling>
          <c:orientation val="minMax"/>
        </c:scaling>
        <c:axPos val="b"/>
        <c:tickLblPos val="nextTo"/>
        <c:crossAx val="74898432"/>
        <c:crosses val="autoZero"/>
        <c:auto val="1"/>
        <c:lblAlgn val="ctr"/>
        <c:lblOffset val="100"/>
      </c:catAx>
      <c:valAx>
        <c:axId val="74898432"/>
        <c:scaling>
          <c:orientation val="minMax"/>
        </c:scaling>
        <c:axPos val="l"/>
        <c:majorGridlines/>
        <c:numFmt formatCode="General" sourceLinked="1"/>
        <c:tickLblPos val="nextTo"/>
        <c:crossAx val="74896896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6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</dc:creator>
  <cp:keywords/>
  <dc:description/>
  <cp:lastModifiedBy>Home</cp:lastModifiedBy>
  <cp:revision>67</cp:revision>
  <cp:lastPrinted>2019-06-06T05:58:00Z</cp:lastPrinted>
  <dcterms:created xsi:type="dcterms:W3CDTF">2014-09-07T17:31:00Z</dcterms:created>
  <dcterms:modified xsi:type="dcterms:W3CDTF">2022-08-26T12:11:00Z</dcterms:modified>
</cp:coreProperties>
</file>